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7B656" w14:textId="77777777" w:rsidR="003F3611" w:rsidRPr="00D9450C" w:rsidRDefault="003F3611" w:rsidP="003F3611">
      <w:pPr>
        <w:rPr>
          <w:bCs/>
        </w:rPr>
      </w:pPr>
      <w:r w:rsidRPr="00D9450C">
        <w:rPr>
          <w:bCs/>
        </w:rPr>
        <w:t>ACCESSIBILITY FOR ONTARIANS WITH DISABILITIES ACT ALLIANCE</w:t>
      </w:r>
    </w:p>
    <w:p w14:paraId="630AE5DE" w14:textId="77777777" w:rsidR="003F3611" w:rsidRPr="00D9450C" w:rsidRDefault="003F3611" w:rsidP="003F3611">
      <w:pPr>
        <w:rPr>
          <w:bCs/>
        </w:rPr>
      </w:pPr>
      <w:r w:rsidRPr="00D9450C">
        <w:rPr>
          <w:bCs/>
        </w:rPr>
        <w:t>NEWS RELEASE - FOR IMMEDIATE RELEASE</w:t>
      </w:r>
    </w:p>
    <w:p w14:paraId="691FD2DC" w14:textId="77777777" w:rsidR="00367C9C" w:rsidRDefault="00367C9C" w:rsidP="00C00F17">
      <w:pPr>
        <w:pStyle w:val="Heading2"/>
      </w:pPr>
      <w:bookmarkStart w:id="0" w:name="Start"/>
      <w:bookmarkEnd w:id="0"/>
    </w:p>
    <w:p w14:paraId="03AEB665" w14:textId="4D6F9A96" w:rsidR="00367C9C" w:rsidRDefault="00367C9C" w:rsidP="00367C9C">
      <w:hyperlink r:id="rId5" w:history="1">
        <w:r w:rsidRPr="00367C9C">
          <w:rPr>
            <w:rStyle w:val="Hyperlink"/>
          </w:rPr>
          <w:t>Read this Update on the web.</w:t>
        </w:r>
      </w:hyperlink>
    </w:p>
    <w:p w14:paraId="7ABA3E7A" w14:textId="77777777" w:rsidR="00367C9C" w:rsidRPr="00367C9C" w:rsidRDefault="00367C9C" w:rsidP="00367C9C"/>
    <w:p w14:paraId="4C195F73" w14:textId="5869AD07" w:rsidR="00C779EE" w:rsidRDefault="00C779EE" w:rsidP="00C00F17">
      <w:pPr>
        <w:pStyle w:val="Heading2"/>
      </w:pPr>
      <w:r>
        <w:t xml:space="preserve">Toronto Must Not Endanger Vulnerable People with Disabilities, Seniors and Others by </w:t>
      </w:r>
      <w:r w:rsidR="00C00F17">
        <w:t xml:space="preserve">Legalizing </w:t>
      </w:r>
      <w:r>
        <w:t>Electric Scooters, According to Open Letter to City Council from 2</w:t>
      </w:r>
      <w:r w:rsidR="00C00F17">
        <w:t>1</w:t>
      </w:r>
      <w:r>
        <w:t xml:space="preserve"> Disability </w:t>
      </w:r>
      <w:r w:rsidR="0055089D">
        <w:t xml:space="preserve">and Community </w:t>
      </w:r>
      <w:r>
        <w:t>Organizations</w:t>
      </w:r>
      <w:bookmarkStart w:id="1" w:name="Complete"/>
      <w:bookmarkEnd w:id="1"/>
    </w:p>
    <w:p w14:paraId="7709A060" w14:textId="77777777" w:rsidR="00894971" w:rsidRDefault="00894971"/>
    <w:p w14:paraId="6C5BBC50" w14:textId="0D191402" w:rsidR="00B8344A" w:rsidRDefault="00C779EE">
      <w:r>
        <w:t>October 25, 2023 Toronto:</w:t>
      </w:r>
      <w:r w:rsidR="0066223D">
        <w:t xml:space="preserve"> </w:t>
      </w:r>
      <w:r w:rsidR="00A16074">
        <w:t>Twenty-one</w:t>
      </w:r>
      <w:r w:rsidR="000348B2">
        <w:t xml:space="preserve"> </w:t>
      </w:r>
      <w:r w:rsidR="0066223D">
        <w:t xml:space="preserve">disability </w:t>
      </w:r>
      <w:r w:rsidR="0055089D">
        <w:t xml:space="preserve">and community </w:t>
      </w:r>
      <w:r w:rsidR="0066223D">
        <w:t xml:space="preserve">organizations today sent a </w:t>
      </w:r>
      <w:r w:rsidR="00B8344A">
        <w:t xml:space="preserve">strong </w:t>
      </w:r>
      <w:r w:rsidR="0066223D">
        <w:t>open letter to Mayor Olivia Chow and City Council</w:t>
      </w:r>
      <w:r w:rsidR="005B178A">
        <w:t xml:space="preserve"> (set out below)</w:t>
      </w:r>
      <w:r w:rsidR="0066223D">
        <w:t xml:space="preserve">, calling on Toronto not to lift the ban on riding electric-scooters (e-scooters) in public. They urge Toronto to enforce the ban, </w:t>
      </w:r>
      <w:r w:rsidR="005B178A">
        <w:t>which so many people now violate</w:t>
      </w:r>
      <w:r w:rsidR="0077489A">
        <w:t xml:space="preserve"> with impunity</w:t>
      </w:r>
      <w:r w:rsidR="005B178A">
        <w:t>.</w:t>
      </w:r>
    </w:p>
    <w:p w14:paraId="2098D079" w14:textId="77777777" w:rsidR="005B178A" w:rsidRDefault="005B178A" w:rsidP="00AD53D4"/>
    <w:p w14:paraId="1F84382D" w14:textId="33D93611" w:rsidR="00AD53D4" w:rsidRDefault="00092EFE" w:rsidP="00AD53D4">
      <w:pPr>
        <w:rPr>
          <w:lang w:val="en-US"/>
        </w:rPr>
      </w:pPr>
      <w:r>
        <w:t>E-scooters endanger safety and</w:t>
      </w:r>
      <w:r w:rsidR="000348B2">
        <w:t xml:space="preserve"> </w:t>
      </w:r>
      <w:r>
        <w:t>accessibility for vulnerable people with disabilities, se</w:t>
      </w:r>
      <w:r w:rsidR="00AD53D4">
        <w:t>n</w:t>
      </w:r>
      <w:r>
        <w:t xml:space="preserve">iors and others, according to community organizations </w:t>
      </w:r>
      <w:r w:rsidR="001318C0">
        <w:t xml:space="preserve">that </w:t>
      </w:r>
      <w:r>
        <w:t>reflect the needs of a wide spectrum of disabilities, such as people who are blind, people with physical and mobility disabilities, people with intellectual disabilities,</w:t>
      </w:r>
      <w:r w:rsidR="00AD53D4">
        <w:t xml:space="preserve"> </w:t>
      </w:r>
      <w:r>
        <w:t xml:space="preserve">people with autism, </w:t>
      </w:r>
      <w:r w:rsidR="007D2ADE">
        <w:t>and all pedestrians</w:t>
      </w:r>
      <w:r>
        <w:t>.</w:t>
      </w:r>
      <w:r w:rsidR="00AD53D4">
        <w:t xml:space="preserve"> </w:t>
      </w:r>
      <w:r w:rsidR="00AD53D4">
        <w:rPr>
          <w:lang w:val="en-US"/>
        </w:rPr>
        <w:t xml:space="preserve">Experience in city after city shows that </w:t>
      </w:r>
      <w:r w:rsidR="00620228">
        <w:rPr>
          <w:lang w:val="en-US"/>
        </w:rPr>
        <w:t xml:space="preserve">the silent menace of </w:t>
      </w:r>
      <w:r w:rsidR="00AD53D4">
        <w:rPr>
          <w:lang w:val="en-US"/>
        </w:rPr>
        <w:t>e-scooters</w:t>
      </w:r>
      <w:r w:rsidR="00620228">
        <w:rPr>
          <w:lang w:val="en-US"/>
        </w:rPr>
        <w:t xml:space="preserve"> </w:t>
      </w:r>
      <w:r w:rsidR="006C3A71">
        <w:rPr>
          <w:lang w:val="en-US"/>
        </w:rPr>
        <w:t>endangers</w:t>
      </w:r>
      <w:r w:rsidR="00AD53D4">
        <w:rPr>
          <w:lang w:val="en-US"/>
        </w:rPr>
        <w:t xml:space="preserve"> public safety in places allowing them. Riders and innocent pedestrians </w:t>
      </w:r>
      <w:r w:rsidR="00620228">
        <w:rPr>
          <w:lang w:val="en-US"/>
        </w:rPr>
        <w:t xml:space="preserve">are too often </w:t>
      </w:r>
      <w:r w:rsidR="00AD53D4">
        <w:rPr>
          <w:lang w:val="en-US"/>
        </w:rPr>
        <w:t xml:space="preserve">seriously injured or killed. </w:t>
      </w:r>
      <w:r w:rsidR="006A1816">
        <w:rPr>
          <w:lang w:val="en-US"/>
        </w:rPr>
        <w:t xml:space="preserve">E-scooters </w:t>
      </w:r>
      <w:r w:rsidR="00AD53D4">
        <w:rPr>
          <w:lang w:val="en-US"/>
        </w:rPr>
        <w:t>especially endanger vulnerable seniors and people with disabilities.</w:t>
      </w:r>
    </w:p>
    <w:p w14:paraId="2E6BDCEE" w14:textId="77777777" w:rsidR="00AD53D4" w:rsidRDefault="00AD53D4" w:rsidP="00AD53D4">
      <w:pPr>
        <w:rPr>
          <w:lang w:val="en-US"/>
        </w:rPr>
      </w:pPr>
    </w:p>
    <w:p w14:paraId="7B077458" w14:textId="77777777" w:rsidR="00AD53D4" w:rsidRDefault="00AD53D4" w:rsidP="00AD53D4">
      <w:pPr>
        <w:rPr>
          <w:lang w:val="en-US"/>
        </w:rPr>
      </w:pPr>
      <w:r>
        <w:rPr>
          <w:lang w:val="en-US"/>
        </w:rPr>
        <w:t xml:space="preserve">Blind people don’t know when silent e-scooters rocket at them at over 20 KPH, driven by unlicensed, untrained, uninsured, </w:t>
      </w:r>
      <w:proofErr w:type="spellStart"/>
      <w:r>
        <w:rPr>
          <w:lang w:val="en-US"/>
        </w:rPr>
        <w:t>unhelmetted</w:t>
      </w:r>
      <w:proofErr w:type="spellEnd"/>
      <w:r>
        <w:rPr>
          <w:lang w:val="en-US"/>
        </w:rPr>
        <w:t>, fun-seeking joyriders. Often left strewn on sidewalks, e-scooters are dangerous tripping hazards for blind people and accessibility nightmares for wheelchair users.</w:t>
      </w:r>
    </w:p>
    <w:p w14:paraId="43FAC9BD" w14:textId="77777777" w:rsidR="006C3A71" w:rsidRDefault="006C3A71" w:rsidP="00AD53D4">
      <w:pPr>
        <w:rPr>
          <w:lang w:val="en-US"/>
        </w:rPr>
      </w:pPr>
    </w:p>
    <w:p w14:paraId="0BA7C90D" w14:textId="1C4B3887" w:rsidR="006C3A71" w:rsidRDefault="00E27BA2" w:rsidP="00AD53D4">
      <w:r>
        <w:t>Two years ago, a</w:t>
      </w:r>
      <w:r w:rsidR="006A1816">
        <w:t>fter a</w:t>
      </w:r>
      <w:r w:rsidR="00FB2ABD">
        <w:t>n exhausting</w:t>
      </w:r>
      <w:r w:rsidR="000348B2">
        <w:t xml:space="preserve"> </w:t>
      </w:r>
      <w:r w:rsidR="006A1816">
        <w:t xml:space="preserve">campaign by Torontonians with disabilities, </w:t>
      </w:r>
      <w:hyperlink r:id="rId6" w:history="1">
        <w:r w:rsidR="006A1816" w:rsidRPr="007D2ADE">
          <w:rPr>
            <w:rStyle w:val="Hyperlink"/>
          </w:rPr>
          <w:t>Toronto City Council unanimously voted on May 5, 2021</w:t>
        </w:r>
      </w:hyperlink>
      <w:r w:rsidR="006A1816">
        <w:t xml:space="preserve"> to maintain the ban on e-scooters in Toronto. </w:t>
      </w:r>
      <w:r w:rsidR="006C3A71">
        <w:t>However,</w:t>
      </w:r>
      <w:r w:rsidR="006A1816">
        <w:t xml:space="preserve"> this summer, an effort was mounted by </w:t>
      </w:r>
      <w:r w:rsidR="007D2ADE">
        <w:t xml:space="preserve">a few </w:t>
      </w:r>
      <w:r w:rsidR="006A1816">
        <w:t>on city Council to re-open this issue and push Toronto to allow e-scooters, despite their proven dangers to people with disabilities, seniors and others.</w:t>
      </w:r>
    </w:p>
    <w:p w14:paraId="17DC4455" w14:textId="77777777" w:rsidR="006C3A71" w:rsidRDefault="006C3A71" w:rsidP="00AD53D4"/>
    <w:p w14:paraId="680744A9" w14:textId="3ED8A26F" w:rsidR="00AD53D4" w:rsidRDefault="006A1816" w:rsidP="00AD53D4">
      <w:r>
        <w:t xml:space="preserve">On July </w:t>
      </w:r>
      <w:r w:rsidR="0077489A">
        <w:t>19</w:t>
      </w:r>
      <w:r>
        <w:t>, 2023, Toronto City Council directed City staff to study the issue and to bring a report forward next year on the entire field of micro</w:t>
      </w:r>
      <w:r w:rsidR="00A16074">
        <w:t>-</w:t>
      </w:r>
      <w:r>
        <w:t>mobility, including e-scooters. City Council did not then vote to lift the ban on e-scooters.</w:t>
      </w:r>
    </w:p>
    <w:p w14:paraId="0FD21E23" w14:textId="77777777" w:rsidR="006A1816" w:rsidRDefault="006A1816" w:rsidP="00AD53D4"/>
    <w:p w14:paraId="0AF1E6F7" w14:textId="390E66DB" w:rsidR="006A1816" w:rsidRDefault="00667CED" w:rsidP="00AD53D4">
      <w:r>
        <w:lastRenderedPageBreak/>
        <w:t xml:space="preserve">In 2021, Toronto City staff submitted a </w:t>
      </w:r>
      <w:hyperlink r:id="rId7" w:history="1">
        <w:r w:rsidRPr="0010662E">
          <w:rPr>
            <w:rStyle w:val="Hyperlink"/>
          </w:rPr>
          <w:t xml:space="preserve">strong </w:t>
        </w:r>
        <w:r w:rsidR="006028E5" w:rsidRPr="0010662E">
          <w:rPr>
            <w:rStyle w:val="Hyperlink"/>
          </w:rPr>
          <w:t xml:space="preserve">and exhaustive </w:t>
        </w:r>
        <w:r w:rsidRPr="0010662E">
          <w:rPr>
            <w:rStyle w:val="Hyperlink"/>
          </w:rPr>
          <w:t>report</w:t>
        </w:r>
      </w:hyperlink>
      <w:r>
        <w:t xml:space="preserve"> to City Council recommending against allowing e-scooters because of their dangers, the lack of any effective way to regulate their use, and the</w:t>
      </w:r>
      <w:r w:rsidR="008E02C9">
        <w:t>ir</w:t>
      </w:r>
      <w:r>
        <w:t xml:space="preserve"> costs to the </w:t>
      </w:r>
      <w:r w:rsidR="008E02C9">
        <w:t>taxpayer</w:t>
      </w:r>
      <w:r>
        <w:t xml:space="preserve">. At the July </w:t>
      </w:r>
      <w:r w:rsidR="00266436">
        <w:t>19</w:t>
      </w:r>
      <w:r>
        <w:t xml:space="preserve">, 2023 Toronto City Council meeting, City staff did not change their </w:t>
      </w:r>
      <w:r w:rsidR="00E27BA2">
        <w:t xml:space="preserve">earlier </w:t>
      </w:r>
      <w:r>
        <w:t xml:space="preserve">position. They reiterated that Toronto Public Health </w:t>
      </w:r>
      <w:r w:rsidR="008E02C9">
        <w:t xml:space="preserve">still </w:t>
      </w:r>
      <w:r>
        <w:t>supports the ban on e-scooters.</w:t>
      </w:r>
      <w:r w:rsidR="00913E23">
        <w:t xml:space="preserve"> In 2020 and 2021, Toronto’s Accessibility Advisory Committee, a mandatory legislated body, twice recommended in strong terms that Toronto not allow e-scooters in public.</w:t>
      </w:r>
    </w:p>
    <w:p w14:paraId="6745B2A4" w14:textId="77777777" w:rsidR="00667CED" w:rsidRDefault="00667CED" w:rsidP="00AD53D4"/>
    <w:p w14:paraId="605C1AA4" w14:textId="41193D06" w:rsidR="00667CED" w:rsidRDefault="00667CED" w:rsidP="00AD53D4">
      <w:r>
        <w:t>Torontonians with disabilities will continue their tenacious campaign</w:t>
      </w:r>
      <w:r w:rsidR="00F57A38">
        <w:t xml:space="preserve">. They will oppose any </w:t>
      </w:r>
      <w:r>
        <w:t>removal or reduction of the ban on e-scooters. They will press for law enforcement to effectively enforce that ban.</w:t>
      </w:r>
    </w:p>
    <w:p w14:paraId="5164E7F9" w14:textId="77777777" w:rsidR="00667CED" w:rsidRDefault="00667CED" w:rsidP="00AD53D4"/>
    <w:p w14:paraId="6C263226" w14:textId="77777777" w:rsidR="00DB2CF3" w:rsidRDefault="00DB2CF3" w:rsidP="00DB2CF3">
      <w:pPr>
        <w:rPr>
          <w:lang w:val="en-US"/>
        </w:rPr>
      </w:pPr>
      <w:r>
        <w:rPr>
          <w:lang w:val="en-US"/>
        </w:rPr>
        <w:t xml:space="preserve">Contact: </w:t>
      </w:r>
      <w:hyperlink r:id="rId8" w:history="1">
        <w:r>
          <w:rPr>
            <w:rStyle w:val="Hyperlink"/>
            <w:lang w:val="en-US"/>
          </w:rPr>
          <w:t>AODA Alliance</w:t>
        </w:r>
      </w:hyperlink>
      <w:r>
        <w:rPr>
          <w:lang w:val="en-US"/>
        </w:rPr>
        <w:t xml:space="preserve"> Chair David Lepofsky, </w:t>
      </w:r>
      <w:hyperlink r:id="rId9" w:history="1">
        <w:r>
          <w:rPr>
            <w:rStyle w:val="Hyperlink"/>
            <w:lang w:val="en-US"/>
          </w:rPr>
          <w:t>aodafeedback@gmail.com</w:t>
        </w:r>
      </w:hyperlink>
      <w:r>
        <w:rPr>
          <w:lang w:val="en-US"/>
        </w:rPr>
        <w:t xml:space="preserve"> </w:t>
      </w:r>
    </w:p>
    <w:p w14:paraId="105EC41C" w14:textId="77777777" w:rsidR="00DB2CF3" w:rsidRDefault="00DB2CF3" w:rsidP="00DB2CF3">
      <w:pPr>
        <w:rPr>
          <w:lang w:val="en-US"/>
        </w:rPr>
      </w:pPr>
      <w:r>
        <w:rPr>
          <w:lang w:val="en-US"/>
        </w:rPr>
        <w:t>Twitter: @aodaalliance</w:t>
      </w:r>
    </w:p>
    <w:p w14:paraId="1E9613A8" w14:textId="77777777" w:rsidR="00DB2CF3" w:rsidRDefault="00DB2CF3" w:rsidP="00DB2CF3">
      <w:pPr>
        <w:rPr>
          <w:lang w:val="en-US"/>
        </w:rPr>
      </w:pPr>
    </w:p>
    <w:p w14:paraId="7E7CD152" w14:textId="77777777" w:rsidR="00DB2CF3" w:rsidRDefault="00DB2CF3" w:rsidP="00DB2CF3">
      <w:pPr>
        <w:rPr>
          <w:lang w:val="en-US"/>
        </w:rPr>
      </w:pPr>
      <w:r>
        <w:rPr>
          <w:lang w:val="en-US"/>
        </w:rPr>
        <w:t>For more background, check out:</w:t>
      </w:r>
    </w:p>
    <w:p w14:paraId="157726F6" w14:textId="77777777" w:rsidR="00DB2CF3" w:rsidRDefault="00DB2CF3" w:rsidP="00DB2CF3">
      <w:pPr>
        <w:rPr>
          <w:lang w:val="en-US"/>
        </w:rPr>
      </w:pPr>
      <w:r>
        <w:rPr>
          <w:lang w:val="en-US"/>
        </w:rPr>
        <w:t xml:space="preserve">The </w:t>
      </w:r>
      <w:hyperlink r:id="rId10" w:history="1">
        <w:r w:rsidRPr="00951F9B">
          <w:rPr>
            <w:rStyle w:val="Hyperlink"/>
            <w:lang w:val="en-US"/>
          </w:rPr>
          <w:t>AODA Alliance’s June 1, 2023 brief</w:t>
        </w:r>
      </w:hyperlink>
      <w:r>
        <w:rPr>
          <w:lang w:val="en-US"/>
        </w:rPr>
        <w:t xml:space="preserve"> to the </w:t>
      </w:r>
      <w:r w:rsidRPr="00FE1349">
        <w:rPr>
          <w:lang w:val="en-US"/>
        </w:rPr>
        <w:t>Infrastructure and Environment Committee</w:t>
      </w:r>
      <w:r>
        <w:rPr>
          <w:lang w:val="en-US"/>
        </w:rPr>
        <w:t xml:space="preserve"> and the </w:t>
      </w:r>
      <w:hyperlink r:id="rId11" w:history="1">
        <w:r w:rsidRPr="00E45D2D">
          <w:rPr>
            <w:rStyle w:val="Hyperlink"/>
            <w:lang w:val="en-US"/>
          </w:rPr>
          <w:t>AODA Alliance’s June 22, 2023 supplemental brief</w:t>
        </w:r>
      </w:hyperlink>
      <w:r>
        <w:rPr>
          <w:lang w:val="en-US"/>
        </w:rPr>
        <w:t>.</w:t>
      </w:r>
    </w:p>
    <w:p w14:paraId="171E5BB3" w14:textId="62CDA268" w:rsidR="00DB2CF3" w:rsidRDefault="00DB2CF3" w:rsidP="00DB2CF3">
      <w:pPr>
        <w:rPr>
          <w:lang w:val="en-US"/>
        </w:rPr>
      </w:pPr>
      <w:r>
        <w:rPr>
          <w:lang w:val="en-US"/>
        </w:rPr>
        <w:t xml:space="preserve">The </w:t>
      </w:r>
      <w:r w:rsidRPr="00FE1C82">
        <w:rPr>
          <w:lang w:val="en-US"/>
        </w:rPr>
        <w:t>AODA Alliance</w:t>
      </w:r>
      <w:r>
        <w:rPr>
          <w:lang w:val="en-US"/>
        </w:rPr>
        <w:t xml:space="preserve"> website's </w:t>
      </w:r>
      <w:hyperlink r:id="rId12" w:history="1">
        <w:r w:rsidRPr="006C3A71">
          <w:rPr>
            <w:rStyle w:val="Hyperlink"/>
            <w:lang w:val="en-US"/>
          </w:rPr>
          <w:t>e-scooter page.</w:t>
        </w:r>
      </w:hyperlink>
    </w:p>
    <w:p w14:paraId="3466F087" w14:textId="77777777" w:rsidR="00DB2CF3" w:rsidRDefault="00DB2CF3" w:rsidP="00AD53D4"/>
    <w:p w14:paraId="03130801" w14:textId="2E6635A0" w:rsidR="00622423" w:rsidRDefault="00622423" w:rsidP="00622423">
      <w:pPr>
        <w:pStyle w:val="Heading2"/>
      </w:pPr>
      <w:r>
        <w:t>October 25, 2023 Open Letter to Toronto Mayor Chow and City Council</w:t>
      </w:r>
    </w:p>
    <w:p w14:paraId="588AEFD9" w14:textId="77777777" w:rsidR="00622423" w:rsidRDefault="00622423" w:rsidP="00AD53D4"/>
    <w:p w14:paraId="3E4ADB59" w14:textId="77777777" w:rsidR="00622423" w:rsidRDefault="00622423" w:rsidP="00622423">
      <w:pPr>
        <w:rPr>
          <w:lang w:val="en-US"/>
        </w:rPr>
      </w:pPr>
      <w:r>
        <w:rPr>
          <w:lang w:val="en-US"/>
        </w:rPr>
        <w:t>October 25, 2023</w:t>
      </w:r>
    </w:p>
    <w:p w14:paraId="58CDB056" w14:textId="77777777" w:rsidR="00622423" w:rsidRDefault="00622423" w:rsidP="00622423">
      <w:pPr>
        <w:rPr>
          <w:lang w:val="en-US"/>
        </w:rPr>
      </w:pPr>
    </w:p>
    <w:p w14:paraId="65F2B1BA" w14:textId="77777777" w:rsidR="00622423" w:rsidRDefault="00622423" w:rsidP="00622423">
      <w:pPr>
        <w:jc w:val="center"/>
        <w:rPr>
          <w:lang w:val="en-US"/>
        </w:rPr>
      </w:pPr>
      <w:r>
        <w:rPr>
          <w:lang w:val="en-US"/>
        </w:rPr>
        <w:t>Open Letter</w:t>
      </w:r>
    </w:p>
    <w:p w14:paraId="2A990849" w14:textId="77777777" w:rsidR="00622423" w:rsidRDefault="00622423" w:rsidP="00622423">
      <w:pPr>
        <w:rPr>
          <w:lang w:val="en-US"/>
        </w:rPr>
      </w:pPr>
    </w:p>
    <w:p w14:paraId="4BDF9895" w14:textId="77777777" w:rsidR="00622423" w:rsidRDefault="00622423" w:rsidP="00622423">
      <w:pPr>
        <w:rPr>
          <w:lang w:val="en-US"/>
        </w:rPr>
      </w:pPr>
      <w:r>
        <w:rPr>
          <w:lang w:val="en-US"/>
        </w:rPr>
        <w:t>Via Email</w:t>
      </w:r>
    </w:p>
    <w:p w14:paraId="5BED7195" w14:textId="77777777" w:rsidR="00622423" w:rsidRDefault="00622423" w:rsidP="00622423">
      <w:pPr>
        <w:rPr>
          <w:lang w:val="en-US"/>
        </w:rPr>
      </w:pPr>
      <w:r>
        <w:rPr>
          <w:lang w:val="en-US"/>
        </w:rPr>
        <w:t>To: Mayor Olivia Chow and Members of Toronto City Council</w:t>
      </w:r>
    </w:p>
    <w:p w14:paraId="3F2B38B8" w14:textId="73BE33DB" w:rsidR="00622423" w:rsidRDefault="00622423" w:rsidP="00622423">
      <w:pPr>
        <w:rPr>
          <w:lang w:val="en-US"/>
        </w:rPr>
      </w:pPr>
      <w:r>
        <w:rPr>
          <w:lang w:val="en-US"/>
        </w:rPr>
        <w:t>City Hall</w:t>
      </w:r>
    </w:p>
    <w:p w14:paraId="782BD1A4" w14:textId="77777777" w:rsidR="00622423" w:rsidRDefault="00622423" w:rsidP="00622423">
      <w:pPr>
        <w:rPr>
          <w:lang w:val="en-US"/>
        </w:rPr>
      </w:pPr>
      <w:r>
        <w:rPr>
          <w:lang w:val="en-US"/>
        </w:rPr>
        <w:t>100 Queen St. W.</w:t>
      </w:r>
    </w:p>
    <w:p w14:paraId="2F8DBC70" w14:textId="62D84B92" w:rsidR="00622423" w:rsidRDefault="00622423" w:rsidP="00622423">
      <w:pPr>
        <w:rPr>
          <w:lang w:val="en-US"/>
        </w:rPr>
      </w:pPr>
      <w:r>
        <w:rPr>
          <w:lang w:val="en-US"/>
        </w:rPr>
        <w:t>Toronto, ON M5H 2N2</w:t>
      </w:r>
    </w:p>
    <w:p w14:paraId="6B82DDF7" w14:textId="77777777" w:rsidR="00622423" w:rsidRDefault="00622423" w:rsidP="00622423">
      <w:pPr>
        <w:rPr>
          <w:lang w:val="en-US"/>
        </w:rPr>
      </w:pPr>
    </w:p>
    <w:p w14:paraId="168A3F4C" w14:textId="77777777" w:rsidR="00622423" w:rsidRDefault="00622423" w:rsidP="00622423">
      <w:pPr>
        <w:rPr>
          <w:lang w:val="en-US"/>
        </w:rPr>
      </w:pPr>
      <w:r>
        <w:rPr>
          <w:lang w:val="en-US"/>
        </w:rPr>
        <w:t>Dear Mayor and Members of Toronto City Council,</w:t>
      </w:r>
    </w:p>
    <w:p w14:paraId="50AB161C" w14:textId="77777777" w:rsidR="00622423" w:rsidRDefault="00622423" w:rsidP="00622423">
      <w:pPr>
        <w:rPr>
          <w:lang w:val="en-US"/>
        </w:rPr>
      </w:pPr>
    </w:p>
    <w:p w14:paraId="4E7BFF4C" w14:textId="77777777" w:rsidR="00622423" w:rsidRDefault="00622423" w:rsidP="00622423">
      <w:pPr>
        <w:rPr>
          <w:lang w:val="en-US"/>
        </w:rPr>
      </w:pPr>
      <w:r>
        <w:rPr>
          <w:lang w:val="en-US"/>
        </w:rPr>
        <w:t>Re: Protecting Vulnerable People with Disabilities and Seniors in Toronto from the Dangers Posed by Electric Scooters</w:t>
      </w:r>
    </w:p>
    <w:p w14:paraId="05FDD942" w14:textId="77777777" w:rsidR="00622423" w:rsidRDefault="00622423" w:rsidP="00622423"/>
    <w:p w14:paraId="768479DD" w14:textId="77777777" w:rsidR="00622423" w:rsidRDefault="00622423" w:rsidP="00622423">
      <w:r>
        <w:lastRenderedPageBreak/>
        <w:t>On May 5, 2021, implementing a strong recommendation from Toronto City staff, Toronto City Council unanimously voted not to allow electric scooters (e-scooters) to be ridden in public places in Toronto, whether the e-scooters are rented or privately owned. The undersigned organizations and groups call on Toronto City Council to leave that ban in place. Toronto should not conduct any sort of “pilot” with e-scooters. It should instead take all steps needed to effectively ensure that e-scooters are not ridden in public places, a ban that to date has not been effectively enforced.</w:t>
      </w:r>
    </w:p>
    <w:p w14:paraId="5343F8AA" w14:textId="77777777" w:rsidR="00622423" w:rsidRDefault="00622423" w:rsidP="00622423"/>
    <w:p w14:paraId="71A76274" w14:textId="77777777" w:rsidR="00622423" w:rsidRDefault="00622423" w:rsidP="00622423">
      <w:pPr>
        <w:rPr>
          <w:rFonts w:cstheme="minorHAnsi"/>
          <w:lang w:val="en-US"/>
        </w:rPr>
      </w:pPr>
      <w:r>
        <w:rPr>
          <w:rFonts w:cstheme="minorHAnsi"/>
          <w:lang w:val="en-US"/>
        </w:rPr>
        <w:t>An e-scooter is a motor vehicle that a person rides while standing up. It can be very quickly throttled up to fast speeds of 24 KPH or faster. It is silent even when ridden at fast speeds.</w:t>
      </w:r>
    </w:p>
    <w:p w14:paraId="3D78EE08" w14:textId="77777777" w:rsidR="00622423" w:rsidRDefault="00622423" w:rsidP="00622423">
      <w:pPr>
        <w:rPr>
          <w:rFonts w:cstheme="minorHAnsi"/>
          <w:lang w:val="en-US"/>
        </w:rPr>
      </w:pPr>
    </w:p>
    <w:p w14:paraId="63508657" w14:textId="77777777" w:rsidR="00622423" w:rsidRDefault="00622423" w:rsidP="00622423">
      <w:r>
        <w:t>Experience in city after city shows that e-scooters, a silent menace, endanger public safety. Riders and innocent pedestrians get seriously injured or killed. E-scooters especially endanger seniors and people with disabilities, who are vulnerable to high speed of an e-scooter and unable to get themselves out of harms way. People who are blind, have low vision, or Deafblind, can’t know when silent e-scooters rocket at them at over 20 KPH, driven by unlicensed, untrained, uninsured, fun-seeking joyriders, who often are not wearing a helmet. When left strewn on sidewalks, e-scooters are dangerous tripping hazards for people who are blind or partially sighted, and accessibility barriers to a clear path for wheelchair users.</w:t>
      </w:r>
    </w:p>
    <w:p w14:paraId="233EA4DA" w14:textId="77777777" w:rsidR="00622423" w:rsidRDefault="00622423" w:rsidP="00622423"/>
    <w:p w14:paraId="35471297" w14:textId="77777777" w:rsidR="00622423" w:rsidRDefault="00622423" w:rsidP="00622423">
      <w:r>
        <w:t>It does not protect the public to ban e-scooters only from sidewalks. E-scooters are frequently ridden on sidewalks in cities where they are banned from sidewalks. With its unsolved deficit, Toronto has more pressing priorities.</w:t>
      </w:r>
    </w:p>
    <w:p w14:paraId="63514817" w14:textId="77777777" w:rsidR="006C3A71" w:rsidRDefault="006C3A71" w:rsidP="00622423"/>
    <w:p w14:paraId="02A10B11" w14:textId="77777777" w:rsidR="00622423" w:rsidRDefault="00622423" w:rsidP="00622423">
      <w:r>
        <w:t>Claims that new technology will prevent e-scooters from ever being ridden or parked on sidewalks are unproven. Toronto should not subject people with disabilities, seniors and others to being guinea pigs in an involuntary public experiment on them, to test out those claims. Even if that technology had existed, it would NOT protect anyone from the same dangers posed by privately owned and illegally ridden e-scooters that have no such technology.</w:t>
      </w:r>
    </w:p>
    <w:p w14:paraId="77324757" w14:textId="77777777" w:rsidR="00622423" w:rsidRDefault="00622423" w:rsidP="00622423"/>
    <w:p w14:paraId="7E0A1B63" w14:textId="4047959D" w:rsidR="00622423" w:rsidRDefault="00622423" w:rsidP="006C3A71">
      <w:r>
        <w:t xml:space="preserve">Toronto has more pressing budget priorities. City staff have not recommended to Toronto City Council that the ban on e-scooters be reopened or that Toronto conduct an e-scooter pilot. They did not suggest from their ongoing monitoring of this issue that new technology prevents the proven dangers that e-scooters present. In 2021, City staff submitted an excellent, detailed, </w:t>
      </w:r>
      <w:hyperlink r:id="rId13" w:history="1">
        <w:r w:rsidRPr="004F581F">
          <w:rPr>
            <w:rStyle w:val="Hyperlink"/>
          </w:rPr>
          <w:t>thoroughly researched report</w:t>
        </w:r>
      </w:hyperlink>
      <w:r>
        <w:t xml:space="preserve"> to City Council that recommended against Toronto conducting an e-scooter pilot. At the June 28, 2023 </w:t>
      </w:r>
      <w:r w:rsidRPr="00981795">
        <w:t>Infrastructure and Environment Committee</w:t>
      </w:r>
      <w:r>
        <w:t xml:space="preserve"> meeting, Toronto City staff did not rescind that earlier position. City staff told the </w:t>
      </w:r>
      <w:r w:rsidRPr="00981795">
        <w:t xml:space="preserve">Infrastructure and </w:t>
      </w:r>
      <w:r w:rsidRPr="00981795">
        <w:lastRenderedPageBreak/>
        <w:t>Environment Committee</w:t>
      </w:r>
      <w:r>
        <w:t xml:space="preserve"> that the Toronto Medical Officer of Health has not altered their opposition to Toronto conducting an e-scooter pilot.</w:t>
      </w:r>
    </w:p>
    <w:p w14:paraId="58B22D5E" w14:textId="77777777" w:rsidR="006C3A71" w:rsidRDefault="006C3A71" w:rsidP="006C3A71"/>
    <w:p w14:paraId="64C99C8C" w14:textId="35E18017" w:rsidR="00622423" w:rsidRDefault="00622423" w:rsidP="00622423">
      <w:r>
        <w:t xml:space="preserve">The driving reason why City Council unanimously voted against allowing e-scooters two years ago was the strong objection from the disability/seniors’ community. At meeting after meeting of committees of the Toronto City Council over the past several years where this issue has come up, all </w:t>
      </w:r>
      <w:r w:rsidR="006C3A71">
        <w:t>debutants</w:t>
      </w:r>
      <w:r>
        <w:t xml:space="preserve"> from the disability and seniors’ communities have told Toronto not to lift the ban on e-scooters. Toronto’s </w:t>
      </w:r>
      <w:r w:rsidRPr="00E22785">
        <w:t>Accessibility Advisory Committee</w:t>
      </w:r>
      <w:r>
        <w:t xml:space="preserve"> has twice unanimously recommended against Toronto allowing e-scooters.</w:t>
      </w:r>
    </w:p>
    <w:p w14:paraId="2587A32B" w14:textId="77777777" w:rsidR="00622423" w:rsidRDefault="00622423" w:rsidP="00622423">
      <w:pPr>
        <w:spacing w:before="240"/>
      </w:pPr>
    </w:p>
    <w:p w14:paraId="5F8B6935" w14:textId="77777777" w:rsidR="00622423" w:rsidRDefault="00622423" w:rsidP="00622423">
      <w:r>
        <w:t xml:space="preserve">Under the </w:t>
      </w:r>
      <w:r w:rsidRPr="00951C9C">
        <w:t>Accessibility for Ontarians with Disabilities Act</w:t>
      </w:r>
      <w:r>
        <w:t xml:space="preserve">, the </w:t>
      </w:r>
      <w:r w:rsidRPr="00951C9C">
        <w:t>Canadian Charter of Rights and Freedoms</w:t>
      </w:r>
      <w:r>
        <w:t xml:space="preserve">, and the </w:t>
      </w:r>
      <w:r w:rsidRPr="00951C9C">
        <w:t>Ontario Human Rights Code</w:t>
      </w:r>
      <w:r>
        <w:t>, Toronto is required to remove barriers impeding people with disabilities, and to prevent the creation of new disability barriers. It would knowingly create new disability barriers for Toronto to allow e-scooters, whether privately owned or rented, to be ridden in public places, whether permanently or in a pilot project.</w:t>
      </w:r>
    </w:p>
    <w:p w14:paraId="02500620" w14:textId="77777777" w:rsidR="00622423" w:rsidRDefault="00622423" w:rsidP="00622423">
      <w:pPr>
        <w:rPr>
          <w:rFonts w:cstheme="minorHAnsi"/>
          <w:lang w:val="en-US"/>
        </w:rPr>
      </w:pPr>
    </w:p>
    <w:p w14:paraId="5307B45E" w14:textId="77777777" w:rsidR="00622423" w:rsidRDefault="00622423" w:rsidP="00622423">
      <w:pPr>
        <w:rPr>
          <w:rFonts w:cstheme="minorHAnsi"/>
          <w:lang w:val="en-US"/>
        </w:rPr>
      </w:pPr>
      <w:r>
        <w:rPr>
          <w:rFonts w:cstheme="minorHAnsi"/>
          <w:lang w:val="en-US"/>
        </w:rPr>
        <w:t>We agree that it is important to reduce traffic in Toronto, and to fight against climate change. Endangering people with disabilities, seniors and others with the silent menace of e-scooters does not effectively contribute to either of these important goals. There are many other more effective ways to advance those goals, without endangering Toronto’s most vulnerable residents and visitors.</w:t>
      </w:r>
    </w:p>
    <w:p w14:paraId="699F6393" w14:textId="77777777" w:rsidR="00622423" w:rsidRDefault="00622423" w:rsidP="00622423">
      <w:pPr>
        <w:rPr>
          <w:rFonts w:cstheme="minorHAnsi"/>
          <w:lang w:val="en-US"/>
        </w:rPr>
      </w:pPr>
    </w:p>
    <w:p w14:paraId="22BBDEB0" w14:textId="77777777" w:rsidR="00622423" w:rsidRDefault="00622423" w:rsidP="00622423">
      <w:pPr>
        <w:rPr>
          <w:rFonts w:cstheme="minorHAnsi"/>
          <w:lang w:val="en-US"/>
        </w:rPr>
      </w:pPr>
      <w:r>
        <w:rPr>
          <w:rFonts w:cstheme="minorHAnsi"/>
          <w:lang w:val="en-US"/>
        </w:rPr>
        <w:t>Signed,</w:t>
      </w:r>
    </w:p>
    <w:p w14:paraId="1C5AC913" w14:textId="77777777" w:rsidR="00622423" w:rsidRDefault="00622423" w:rsidP="00622423">
      <w:pPr>
        <w:rPr>
          <w:rFonts w:cstheme="minorHAnsi"/>
          <w:lang w:val="en-US"/>
        </w:rPr>
      </w:pPr>
    </w:p>
    <w:p w14:paraId="61E0AE26" w14:textId="645061D0" w:rsidR="00622423" w:rsidRPr="00211F5D" w:rsidRDefault="005F1996" w:rsidP="00622423">
      <w:pPr>
        <w:pStyle w:val="ListParagraph"/>
        <w:numPr>
          <w:ilvl w:val="0"/>
          <w:numId w:val="1"/>
        </w:numPr>
        <w:rPr>
          <w:rFonts w:cstheme="minorHAnsi"/>
          <w:lang w:val="en-US"/>
        </w:rPr>
      </w:pPr>
      <w:r>
        <w:rPr>
          <w:rFonts w:cstheme="minorHAnsi"/>
          <w:lang w:val="en-US"/>
        </w:rPr>
        <w:t xml:space="preserve"> </w:t>
      </w:r>
      <w:r w:rsidRPr="005F1996">
        <w:rPr>
          <w:rFonts w:cstheme="minorHAnsi"/>
          <w:lang w:val="en-US"/>
        </w:rPr>
        <w:t>Accessibility for Ontarians with Disabilities Act</w:t>
      </w:r>
      <w:r w:rsidR="00622423" w:rsidRPr="00211F5D">
        <w:rPr>
          <w:rFonts w:cstheme="minorHAnsi"/>
          <w:lang w:val="en-US"/>
        </w:rPr>
        <w:t xml:space="preserve"> Alliance</w:t>
      </w:r>
    </w:p>
    <w:p w14:paraId="0385D641" w14:textId="77777777" w:rsidR="00622423" w:rsidRPr="00211F5D" w:rsidRDefault="00622423" w:rsidP="00622423">
      <w:pPr>
        <w:pStyle w:val="ListParagraph"/>
        <w:numPr>
          <w:ilvl w:val="0"/>
          <w:numId w:val="1"/>
        </w:numPr>
        <w:rPr>
          <w:rFonts w:cstheme="minorHAnsi"/>
          <w:lang w:val="en-US"/>
        </w:rPr>
      </w:pPr>
      <w:r w:rsidRPr="00211F5D">
        <w:rPr>
          <w:rFonts w:cstheme="minorHAnsi"/>
          <w:lang w:val="en-US"/>
        </w:rPr>
        <w:t>Alliance for Equality of Blind Canadians</w:t>
      </w:r>
    </w:p>
    <w:p w14:paraId="4079250D" w14:textId="77777777" w:rsidR="00622423" w:rsidRPr="00211F5D" w:rsidRDefault="00622423" w:rsidP="00622423">
      <w:pPr>
        <w:pStyle w:val="ListParagraph"/>
        <w:numPr>
          <w:ilvl w:val="0"/>
          <w:numId w:val="1"/>
        </w:numPr>
        <w:rPr>
          <w:rFonts w:cstheme="minorHAnsi"/>
          <w:lang w:val="en-US"/>
        </w:rPr>
      </w:pPr>
      <w:r w:rsidRPr="00211F5D">
        <w:rPr>
          <w:rFonts w:cstheme="minorHAnsi"/>
          <w:lang w:val="en-US"/>
        </w:rPr>
        <w:t>CNIB</w:t>
      </w:r>
    </w:p>
    <w:p w14:paraId="028F285C" w14:textId="77777777" w:rsidR="00622423" w:rsidRPr="00211F5D" w:rsidRDefault="00622423" w:rsidP="00622423">
      <w:pPr>
        <w:pStyle w:val="ListParagraph"/>
        <w:numPr>
          <w:ilvl w:val="0"/>
          <w:numId w:val="1"/>
        </w:numPr>
        <w:rPr>
          <w:rFonts w:cstheme="minorHAnsi"/>
          <w:lang w:val="en-US"/>
        </w:rPr>
      </w:pPr>
      <w:r w:rsidRPr="00211F5D">
        <w:rPr>
          <w:rFonts w:cstheme="minorHAnsi"/>
          <w:lang w:val="en-US"/>
        </w:rPr>
        <w:t xml:space="preserve">Accessibility Hamilton Alliance </w:t>
      </w:r>
    </w:p>
    <w:p w14:paraId="490C1395" w14:textId="26FBCF91" w:rsidR="00622423" w:rsidRPr="00E151E7" w:rsidRDefault="00622423" w:rsidP="00622423">
      <w:pPr>
        <w:pStyle w:val="ListParagraph"/>
        <w:numPr>
          <w:ilvl w:val="0"/>
          <w:numId w:val="1"/>
        </w:numPr>
        <w:rPr>
          <w:rFonts w:cstheme="minorHAnsi"/>
          <w:lang w:val="en-US"/>
        </w:rPr>
      </w:pPr>
      <w:r w:rsidRPr="00E151E7">
        <w:rPr>
          <w:rFonts w:cstheme="minorHAnsi"/>
          <w:lang w:val="en-US"/>
        </w:rPr>
        <w:t>Ontario parents of Visually Impaired Children</w:t>
      </w:r>
    </w:p>
    <w:p w14:paraId="6F5823E1" w14:textId="2556C605" w:rsidR="00622423" w:rsidRPr="00E151E7" w:rsidRDefault="00622423" w:rsidP="00622423">
      <w:pPr>
        <w:pStyle w:val="ListParagraph"/>
        <w:numPr>
          <w:ilvl w:val="0"/>
          <w:numId w:val="1"/>
        </w:numPr>
        <w:rPr>
          <w:rFonts w:cstheme="minorHAnsi"/>
          <w:lang w:val="en-US"/>
        </w:rPr>
      </w:pPr>
      <w:r w:rsidRPr="00E151E7">
        <w:rPr>
          <w:rFonts w:cstheme="minorHAnsi"/>
          <w:lang w:val="en-US"/>
        </w:rPr>
        <w:t>Accessible Housing Network</w:t>
      </w:r>
    </w:p>
    <w:p w14:paraId="23655D09" w14:textId="77777777" w:rsidR="00622423" w:rsidRDefault="00622423" w:rsidP="00622423">
      <w:pPr>
        <w:pStyle w:val="ListParagraph"/>
        <w:numPr>
          <w:ilvl w:val="0"/>
          <w:numId w:val="1"/>
        </w:numPr>
        <w:rPr>
          <w:rFonts w:cstheme="minorHAnsi"/>
          <w:lang w:val="en-US"/>
        </w:rPr>
      </w:pPr>
      <w:r w:rsidRPr="00BD04A4">
        <w:rPr>
          <w:rFonts w:cstheme="minorHAnsi"/>
          <w:lang w:val="en-US"/>
        </w:rPr>
        <w:t>Spinal Cord Injury Ontario</w:t>
      </w:r>
    </w:p>
    <w:p w14:paraId="02AEE423" w14:textId="77777777" w:rsidR="00622423" w:rsidRDefault="00622423" w:rsidP="00622423">
      <w:pPr>
        <w:pStyle w:val="ListParagraph"/>
        <w:numPr>
          <w:ilvl w:val="0"/>
          <w:numId w:val="1"/>
        </w:numPr>
        <w:rPr>
          <w:rFonts w:cstheme="minorHAnsi"/>
          <w:lang w:val="en-US"/>
        </w:rPr>
      </w:pPr>
      <w:r>
        <w:rPr>
          <w:rFonts w:cstheme="minorHAnsi"/>
          <w:lang w:val="en-US"/>
        </w:rPr>
        <w:t>Walk Toronto</w:t>
      </w:r>
    </w:p>
    <w:p w14:paraId="0A72B93B" w14:textId="77777777" w:rsidR="00622423" w:rsidRDefault="00622423" w:rsidP="00622423">
      <w:pPr>
        <w:pStyle w:val="ListParagraph"/>
        <w:numPr>
          <w:ilvl w:val="0"/>
          <w:numId w:val="1"/>
        </w:numPr>
        <w:rPr>
          <w:rFonts w:cstheme="minorHAnsi"/>
          <w:lang w:val="en-US"/>
        </w:rPr>
      </w:pPr>
      <w:r>
        <w:rPr>
          <w:rFonts w:cstheme="minorHAnsi"/>
          <w:lang w:val="en-US"/>
        </w:rPr>
        <w:t>Centre for Independent Living in Toronto CILT</w:t>
      </w:r>
    </w:p>
    <w:p w14:paraId="6E38CDD9" w14:textId="77777777" w:rsidR="00622423" w:rsidRPr="00F13399" w:rsidRDefault="00622423" w:rsidP="00622423">
      <w:pPr>
        <w:pStyle w:val="ListParagraph"/>
        <w:numPr>
          <w:ilvl w:val="0"/>
          <w:numId w:val="1"/>
        </w:numPr>
        <w:rPr>
          <w:rFonts w:cstheme="minorHAnsi"/>
          <w:lang w:val="en-US"/>
        </w:rPr>
      </w:pPr>
      <w:r w:rsidRPr="00F13399">
        <w:rPr>
          <w:rFonts w:cstheme="minorHAnsi"/>
          <w:lang w:val="en-US"/>
        </w:rPr>
        <w:t>Autism Ontario</w:t>
      </w:r>
    </w:p>
    <w:p w14:paraId="143DDE42" w14:textId="77777777" w:rsidR="00622423" w:rsidRDefault="00622423" w:rsidP="00622423">
      <w:pPr>
        <w:pStyle w:val="ListParagraph"/>
        <w:numPr>
          <w:ilvl w:val="0"/>
          <w:numId w:val="1"/>
        </w:numPr>
        <w:rPr>
          <w:rFonts w:cstheme="minorHAnsi"/>
          <w:lang w:val="en-US"/>
        </w:rPr>
      </w:pPr>
      <w:r>
        <w:rPr>
          <w:rFonts w:cstheme="minorHAnsi"/>
          <w:lang w:val="en-US"/>
        </w:rPr>
        <w:t>March of Dimes Canada</w:t>
      </w:r>
    </w:p>
    <w:p w14:paraId="24844BD7" w14:textId="77777777" w:rsidR="00622423" w:rsidRDefault="00622423" w:rsidP="00622423">
      <w:pPr>
        <w:pStyle w:val="ListParagraph"/>
        <w:numPr>
          <w:ilvl w:val="0"/>
          <w:numId w:val="1"/>
        </w:numPr>
        <w:rPr>
          <w:rFonts w:cstheme="minorHAnsi"/>
          <w:lang w:val="en-US"/>
        </w:rPr>
      </w:pPr>
      <w:r>
        <w:rPr>
          <w:rFonts w:cstheme="minorHAnsi"/>
          <w:lang w:val="en-US"/>
        </w:rPr>
        <w:t>Guide Dog Users of Canada</w:t>
      </w:r>
    </w:p>
    <w:p w14:paraId="025E43FC" w14:textId="77777777" w:rsidR="00622423" w:rsidRDefault="00622423" w:rsidP="00622423">
      <w:pPr>
        <w:pStyle w:val="ListParagraph"/>
        <w:numPr>
          <w:ilvl w:val="0"/>
          <w:numId w:val="1"/>
        </w:numPr>
        <w:rPr>
          <w:rFonts w:cstheme="minorHAnsi"/>
          <w:lang w:val="en-US"/>
        </w:rPr>
      </w:pPr>
      <w:r>
        <w:rPr>
          <w:rFonts w:cstheme="minorHAnsi"/>
          <w:lang w:val="en-US"/>
        </w:rPr>
        <w:lastRenderedPageBreak/>
        <w:t>Citizens with Disabilities Ontario CWDO</w:t>
      </w:r>
    </w:p>
    <w:p w14:paraId="7562DBF5" w14:textId="77777777" w:rsidR="00622423" w:rsidRDefault="00622423" w:rsidP="00622423">
      <w:pPr>
        <w:pStyle w:val="ListParagraph"/>
        <w:numPr>
          <w:ilvl w:val="0"/>
          <w:numId w:val="1"/>
        </w:numPr>
        <w:rPr>
          <w:rFonts w:cstheme="minorHAnsi"/>
          <w:lang w:val="en-US"/>
        </w:rPr>
      </w:pPr>
      <w:r>
        <w:rPr>
          <w:rFonts w:cstheme="minorHAnsi"/>
          <w:lang w:val="en-US"/>
        </w:rPr>
        <w:t xml:space="preserve">Canadian Council of the Blind Toronto VisionariesChapter15 </w:t>
      </w:r>
    </w:p>
    <w:p w14:paraId="6C9D35CC" w14:textId="3C93FD20" w:rsidR="00622423" w:rsidRDefault="00622423" w:rsidP="00622423">
      <w:pPr>
        <w:pStyle w:val="ListParagraph"/>
        <w:numPr>
          <w:ilvl w:val="0"/>
          <w:numId w:val="1"/>
        </w:numPr>
        <w:rPr>
          <w:rFonts w:cstheme="minorHAnsi"/>
          <w:lang w:val="en-US"/>
        </w:rPr>
      </w:pPr>
      <w:r w:rsidRPr="00F56BB4">
        <w:rPr>
          <w:rFonts w:cstheme="minorHAnsi"/>
          <w:lang w:val="en-US"/>
        </w:rPr>
        <w:t>Ontario Autism Coalition</w:t>
      </w:r>
    </w:p>
    <w:p w14:paraId="6625C453" w14:textId="14627A16" w:rsidR="00622423" w:rsidRDefault="00622423" w:rsidP="00622423">
      <w:pPr>
        <w:pStyle w:val="ListParagraph"/>
        <w:numPr>
          <w:ilvl w:val="0"/>
          <w:numId w:val="1"/>
        </w:numPr>
        <w:rPr>
          <w:rFonts w:cstheme="minorHAnsi"/>
          <w:lang w:val="en-US"/>
        </w:rPr>
      </w:pPr>
      <w:r>
        <w:rPr>
          <w:rFonts w:cstheme="minorHAnsi"/>
          <w:lang w:val="en-US"/>
        </w:rPr>
        <w:t>ARCH Disability Law Centre</w:t>
      </w:r>
    </w:p>
    <w:p w14:paraId="51E98FAC" w14:textId="77777777" w:rsidR="00622423" w:rsidRDefault="00622423" w:rsidP="00622423">
      <w:pPr>
        <w:pStyle w:val="ListParagraph"/>
        <w:numPr>
          <w:ilvl w:val="0"/>
          <w:numId w:val="1"/>
        </w:numPr>
        <w:rPr>
          <w:rFonts w:cstheme="minorHAnsi"/>
          <w:lang w:val="en-US"/>
        </w:rPr>
      </w:pPr>
      <w:r>
        <w:rPr>
          <w:rFonts w:cstheme="minorHAnsi"/>
          <w:lang w:val="en-US"/>
        </w:rPr>
        <w:t>Community Living Toronto</w:t>
      </w:r>
    </w:p>
    <w:p w14:paraId="0839AC6E" w14:textId="77777777" w:rsidR="00622423" w:rsidRDefault="00622423" w:rsidP="00622423">
      <w:pPr>
        <w:pStyle w:val="ListParagraph"/>
        <w:numPr>
          <w:ilvl w:val="0"/>
          <w:numId w:val="1"/>
        </w:numPr>
        <w:rPr>
          <w:rFonts w:cstheme="minorHAnsi"/>
          <w:lang w:val="en-US"/>
        </w:rPr>
      </w:pPr>
      <w:r>
        <w:rPr>
          <w:rFonts w:cstheme="minorHAnsi"/>
          <w:lang w:val="en-US"/>
        </w:rPr>
        <w:t xml:space="preserve"> Ontario Disability Coalition</w:t>
      </w:r>
    </w:p>
    <w:p w14:paraId="27989D80" w14:textId="77777777" w:rsidR="00622423" w:rsidRDefault="00622423" w:rsidP="00622423">
      <w:pPr>
        <w:pStyle w:val="ListParagraph"/>
        <w:numPr>
          <w:ilvl w:val="0"/>
          <w:numId w:val="1"/>
        </w:numPr>
        <w:rPr>
          <w:rFonts w:cstheme="minorHAnsi"/>
          <w:lang w:val="en-US"/>
        </w:rPr>
      </w:pPr>
      <w:r>
        <w:rPr>
          <w:rFonts w:cstheme="minorHAnsi"/>
          <w:lang w:val="en-US"/>
        </w:rPr>
        <w:t xml:space="preserve"> Balance for Blind Adults</w:t>
      </w:r>
    </w:p>
    <w:p w14:paraId="24DF116A" w14:textId="77777777" w:rsidR="00622423" w:rsidRDefault="00622423" w:rsidP="00622423">
      <w:pPr>
        <w:pStyle w:val="ListParagraph"/>
        <w:numPr>
          <w:ilvl w:val="0"/>
          <w:numId w:val="1"/>
        </w:numPr>
        <w:rPr>
          <w:rFonts w:cstheme="minorHAnsi"/>
          <w:lang w:val="en-US"/>
        </w:rPr>
      </w:pPr>
      <w:r>
        <w:rPr>
          <w:rFonts w:cstheme="minorHAnsi"/>
          <w:lang w:val="en-US"/>
        </w:rPr>
        <w:t xml:space="preserve"> Easter Seals Ontario</w:t>
      </w:r>
    </w:p>
    <w:p w14:paraId="1CABE827" w14:textId="77777777" w:rsidR="00622423" w:rsidRDefault="00622423" w:rsidP="00622423">
      <w:pPr>
        <w:pStyle w:val="ListParagraph"/>
        <w:numPr>
          <w:ilvl w:val="0"/>
          <w:numId w:val="1"/>
        </w:numPr>
        <w:rPr>
          <w:rFonts w:cstheme="minorHAnsi"/>
          <w:lang w:val="en-US"/>
        </w:rPr>
      </w:pPr>
      <w:r>
        <w:rPr>
          <w:rFonts w:cstheme="minorHAnsi"/>
          <w:lang w:val="en-US"/>
        </w:rPr>
        <w:t xml:space="preserve"> </w:t>
      </w:r>
      <w:proofErr w:type="spellStart"/>
      <w:r w:rsidRPr="00D25657">
        <w:rPr>
          <w:rFonts w:cstheme="minorHAnsi"/>
          <w:lang w:val="en-US"/>
        </w:rPr>
        <w:t>DeafBlind</w:t>
      </w:r>
      <w:proofErr w:type="spellEnd"/>
      <w:r w:rsidRPr="00D25657">
        <w:rPr>
          <w:rFonts w:cstheme="minorHAnsi"/>
          <w:lang w:val="en-US"/>
        </w:rPr>
        <w:t xml:space="preserve"> Ontario Services </w:t>
      </w:r>
    </w:p>
    <w:sectPr w:rsidR="0062242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03339C"/>
    <w:multiLevelType w:val="hybridMultilevel"/>
    <w:tmpl w:val="3A0AE65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3746180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7F8"/>
    <w:rsid w:val="00000C04"/>
    <w:rsid w:val="00001511"/>
    <w:rsid w:val="00001A5C"/>
    <w:rsid w:val="00002172"/>
    <w:rsid w:val="0000633C"/>
    <w:rsid w:val="00011145"/>
    <w:rsid w:val="00011962"/>
    <w:rsid w:val="00012BC8"/>
    <w:rsid w:val="00013919"/>
    <w:rsid w:val="000145F3"/>
    <w:rsid w:val="00021832"/>
    <w:rsid w:val="00023FF3"/>
    <w:rsid w:val="0002489B"/>
    <w:rsid w:val="00024F08"/>
    <w:rsid w:val="000264BB"/>
    <w:rsid w:val="00030FBD"/>
    <w:rsid w:val="000343EB"/>
    <w:rsid w:val="00034616"/>
    <w:rsid w:val="000348B2"/>
    <w:rsid w:val="00034C7D"/>
    <w:rsid w:val="000357B1"/>
    <w:rsid w:val="00036237"/>
    <w:rsid w:val="00036608"/>
    <w:rsid w:val="000369C8"/>
    <w:rsid w:val="00037BFA"/>
    <w:rsid w:val="00040F37"/>
    <w:rsid w:val="0004410F"/>
    <w:rsid w:val="000452B2"/>
    <w:rsid w:val="00051EE1"/>
    <w:rsid w:val="00052D4E"/>
    <w:rsid w:val="00053115"/>
    <w:rsid w:val="00054620"/>
    <w:rsid w:val="0006037B"/>
    <w:rsid w:val="00060FF1"/>
    <w:rsid w:val="00061731"/>
    <w:rsid w:val="00062684"/>
    <w:rsid w:val="000668AA"/>
    <w:rsid w:val="00067C80"/>
    <w:rsid w:val="00070B47"/>
    <w:rsid w:val="0007180C"/>
    <w:rsid w:val="00071D80"/>
    <w:rsid w:val="00072992"/>
    <w:rsid w:val="00077253"/>
    <w:rsid w:val="0008087C"/>
    <w:rsid w:val="00082871"/>
    <w:rsid w:val="00082C55"/>
    <w:rsid w:val="000844B6"/>
    <w:rsid w:val="0008515C"/>
    <w:rsid w:val="00086E3C"/>
    <w:rsid w:val="000906FE"/>
    <w:rsid w:val="00092EFE"/>
    <w:rsid w:val="00094AFA"/>
    <w:rsid w:val="00095A26"/>
    <w:rsid w:val="000A7054"/>
    <w:rsid w:val="000B4627"/>
    <w:rsid w:val="000B64B5"/>
    <w:rsid w:val="000C0742"/>
    <w:rsid w:val="000C3FDE"/>
    <w:rsid w:val="000C48E8"/>
    <w:rsid w:val="000C6C52"/>
    <w:rsid w:val="000C7D06"/>
    <w:rsid w:val="000D469C"/>
    <w:rsid w:val="000D6A90"/>
    <w:rsid w:val="000D6CFD"/>
    <w:rsid w:val="000E0406"/>
    <w:rsid w:val="000E06D4"/>
    <w:rsid w:val="000E0B8A"/>
    <w:rsid w:val="000E11A2"/>
    <w:rsid w:val="000E1D68"/>
    <w:rsid w:val="000E2213"/>
    <w:rsid w:val="000E460F"/>
    <w:rsid w:val="000E572E"/>
    <w:rsid w:val="000E7501"/>
    <w:rsid w:val="000F1027"/>
    <w:rsid w:val="000F759A"/>
    <w:rsid w:val="0010313C"/>
    <w:rsid w:val="0010662E"/>
    <w:rsid w:val="001100C9"/>
    <w:rsid w:val="00111457"/>
    <w:rsid w:val="00115ADE"/>
    <w:rsid w:val="00117140"/>
    <w:rsid w:val="00120BC5"/>
    <w:rsid w:val="001217E3"/>
    <w:rsid w:val="00122089"/>
    <w:rsid w:val="00123583"/>
    <w:rsid w:val="00125B6B"/>
    <w:rsid w:val="0012688E"/>
    <w:rsid w:val="001318C0"/>
    <w:rsid w:val="00131E3D"/>
    <w:rsid w:val="00132F2C"/>
    <w:rsid w:val="00133A33"/>
    <w:rsid w:val="00135BC8"/>
    <w:rsid w:val="00137B18"/>
    <w:rsid w:val="00140A1B"/>
    <w:rsid w:val="00141C47"/>
    <w:rsid w:val="00144C69"/>
    <w:rsid w:val="00144C86"/>
    <w:rsid w:val="00147877"/>
    <w:rsid w:val="00153221"/>
    <w:rsid w:val="00154C4B"/>
    <w:rsid w:val="00154EC2"/>
    <w:rsid w:val="001607A1"/>
    <w:rsid w:val="001608BB"/>
    <w:rsid w:val="00162C40"/>
    <w:rsid w:val="00166C18"/>
    <w:rsid w:val="0016756C"/>
    <w:rsid w:val="0018076D"/>
    <w:rsid w:val="001855C2"/>
    <w:rsid w:val="00187142"/>
    <w:rsid w:val="00187AA0"/>
    <w:rsid w:val="001913E1"/>
    <w:rsid w:val="00195520"/>
    <w:rsid w:val="00196453"/>
    <w:rsid w:val="001A09D6"/>
    <w:rsid w:val="001A455C"/>
    <w:rsid w:val="001A4ECB"/>
    <w:rsid w:val="001A5C8F"/>
    <w:rsid w:val="001B3047"/>
    <w:rsid w:val="001B57D3"/>
    <w:rsid w:val="001B7480"/>
    <w:rsid w:val="001B7510"/>
    <w:rsid w:val="001C0528"/>
    <w:rsid w:val="001C200B"/>
    <w:rsid w:val="001C42F9"/>
    <w:rsid w:val="001C4D77"/>
    <w:rsid w:val="001C7309"/>
    <w:rsid w:val="001C7A6C"/>
    <w:rsid w:val="001D0C77"/>
    <w:rsid w:val="001D2808"/>
    <w:rsid w:val="001D434A"/>
    <w:rsid w:val="001D4537"/>
    <w:rsid w:val="001D66BC"/>
    <w:rsid w:val="001E0208"/>
    <w:rsid w:val="001E2890"/>
    <w:rsid w:val="001E2BAF"/>
    <w:rsid w:val="001E4EF6"/>
    <w:rsid w:val="001E5C63"/>
    <w:rsid w:val="001E62F7"/>
    <w:rsid w:val="001E7181"/>
    <w:rsid w:val="001E7362"/>
    <w:rsid w:val="001F11D3"/>
    <w:rsid w:val="001F33E6"/>
    <w:rsid w:val="001F39F8"/>
    <w:rsid w:val="001F6712"/>
    <w:rsid w:val="001F6DFD"/>
    <w:rsid w:val="00201BCB"/>
    <w:rsid w:val="002020F1"/>
    <w:rsid w:val="00204ED3"/>
    <w:rsid w:val="00207CFF"/>
    <w:rsid w:val="00207E2C"/>
    <w:rsid w:val="00216B8C"/>
    <w:rsid w:val="0022162F"/>
    <w:rsid w:val="00224937"/>
    <w:rsid w:val="00227FFA"/>
    <w:rsid w:val="00231A36"/>
    <w:rsid w:val="00237058"/>
    <w:rsid w:val="00244602"/>
    <w:rsid w:val="00245C5E"/>
    <w:rsid w:val="0025109F"/>
    <w:rsid w:val="00252C06"/>
    <w:rsid w:val="00254EC8"/>
    <w:rsid w:val="002565AE"/>
    <w:rsid w:val="002575B3"/>
    <w:rsid w:val="00257774"/>
    <w:rsid w:val="00260F17"/>
    <w:rsid w:val="00263CA2"/>
    <w:rsid w:val="00263E65"/>
    <w:rsid w:val="00266436"/>
    <w:rsid w:val="00267EC9"/>
    <w:rsid w:val="002706BD"/>
    <w:rsid w:val="002733B5"/>
    <w:rsid w:val="002740FF"/>
    <w:rsid w:val="00274632"/>
    <w:rsid w:val="0028177D"/>
    <w:rsid w:val="002829BC"/>
    <w:rsid w:val="00286BA6"/>
    <w:rsid w:val="0029204D"/>
    <w:rsid w:val="002925F0"/>
    <w:rsid w:val="00293CA3"/>
    <w:rsid w:val="00293F4F"/>
    <w:rsid w:val="00297149"/>
    <w:rsid w:val="002975BB"/>
    <w:rsid w:val="002A0277"/>
    <w:rsid w:val="002A4FD4"/>
    <w:rsid w:val="002A5861"/>
    <w:rsid w:val="002A6883"/>
    <w:rsid w:val="002A7351"/>
    <w:rsid w:val="002B19E6"/>
    <w:rsid w:val="002B48D8"/>
    <w:rsid w:val="002B742A"/>
    <w:rsid w:val="002B7A6D"/>
    <w:rsid w:val="002C48A2"/>
    <w:rsid w:val="002C603C"/>
    <w:rsid w:val="002D0E75"/>
    <w:rsid w:val="002D2C3C"/>
    <w:rsid w:val="002D4DC8"/>
    <w:rsid w:val="002D7E46"/>
    <w:rsid w:val="002E1B49"/>
    <w:rsid w:val="002E1E70"/>
    <w:rsid w:val="002E2B2B"/>
    <w:rsid w:val="002E48C9"/>
    <w:rsid w:val="002E62A3"/>
    <w:rsid w:val="002E78AE"/>
    <w:rsid w:val="002F3FE8"/>
    <w:rsid w:val="002F5231"/>
    <w:rsid w:val="002F725A"/>
    <w:rsid w:val="0030416A"/>
    <w:rsid w:val="00323A9E"/>
    <w:rsid w:val="0032761C"/>
    <w:rsid w:val="00327645"/>
    <w:rsid w:val="003321BE"/>
    <w:rsid w:val="003335E7"/>
    <w:rsid w:val="00334E29"/>
    <w:rsid w:val="00336A56"/>
    <w:rsid w:val="00336FCD"/>
    <w:rsid w:val="003456F5"/>
    <w:rsid w:val="00345B56"/>
    <w:rsid w:val="0034654C"/>
    <w:rsid w:val="00351014"/>
    <w:rsid w:val="00351EB6"/>
    <w:rsid w:val="00352ACF"/>
    <w:rsid w:val="00352CCE"/>
    <w:rsid w:val="0035406A"/>
    <w:rsid w:val="00354E3D"/>
    <w:rsid w:val="0035568B"/>
    <w:rsid w:val="00360F90"/>
    <w:rsid w:val="003648A6"/>
    <w:rsid w:val="00367C9C"/>
    <w:rsid w:val="00370ABF"/>
    <w:rsid w:val="00371141"/>
    <w:rsid w:val="003713FB"/>
    <w:rsid w:val="003715D4"/>
    <w:rsid w:val="00372EEF"/>
    <w:rsid w:val="00373804"/>
    <w:rsid w:val="00381AFA"/>
    <w:rsid w:val="00381DF0"/>
    <w:rsid w:val="00387109"/>
    <w:rsid w:val="00391C40"/>
    <w:rsid w:val="003949E9"/>
    <w:rsid w:val="00394D00"/>
    <w:rsid w:val="003A0625"/>
    <w:rsid w:val="003A0682"/>
    <w:rsid w:val="003A3AD8"/>
    <w:rsid w:val="003A416F"/>
    <w:rsid w:val="003A62C1"/>
    <w:rsid w:val="003A6449"/>
    <w:rsid w:val="003A6539"/>
    <w:rsid w:val="003B073C"/>
    <w:rsid w:val="003B0C57"/>
    <w:rsid w:val="003B18B6"/>
    <w:rsid w:val="003B1DD7"/>
    <w:rsid w:val="003B3270"/>
    <w:rsid w:val="003B37AF"/>
    <w:rsid w:val="003B4CA8"/>
    <w:rsid w:val="003B5623"/>
    <w:rsid w:val="003C0789"/>
    <w:rsid w:val="003C126E"/>
    <w:rsid w:val="003C270B"/>
    <w:rsid w:val="003C2837"/>
    <w:rsid w:val="003C7028"/>
    <w:rsid w:val="003C7D31"/>
    <w:rsid w:val="003D1724"/>
    <w:rsid w:val="003D1B61"/>
    <w:rsid w:val="003D7C8E"/>
    <w:rsid w:val="003D7EF4"/>
    <w:rsid w:val="003E188A"/>
    <w:rsid w:val="003E478D"/>
    <w:rsid w:val="003E7A30"/>
    <w:rsid w:val="003F1BE1"/>
    <w:rsid w:val="003F3611"/>
    <w:rsid w:val="003F446F"/>
    <w:rsid w:val="003F4E39"/>
    <w:rsid w:val="003F69D8"/>
    <w:rsid w:val="00401B04"/>
    <w:rsid w:val="00401CF0"/>
    <w:rsid w:val="00401D92"/>
    <w:rsid w:val="004051F6"/>
    <w:rsid w:val="00405AD4"/>
    <w:rsid w:val="004064F8"/>
    <w:rsid w:val="0040683A"/>
    <w:rsid w:val="00406DA4"/>
    <w:rsid w:val="004078DA"/>
    <w:rsid w:val="00415ABF"/>
    <w:rsid w:val="00417122"/>
    <w:rsid w:val="00421A55"/>
    <w:rsid w:val="00423C97"/>
    <w:rsid w:val="00424EF3"/>
    <w:rsid w:val="00430613"/>
    <w:rsid w:val="00430E74"/>
    <w:rsid w:val="004352D1"/>
    <w:rsid w:val="00436E07"/>
    <w:rsid w:val="00444518"/>
    <w:rsid w:val="00446143"/>
    <w:rsid w:val="00447DB9"/>
    <w:rsid w:val="00450FF6"/>
    <w:rsid w:val="00451138"/>
    <w:rsid w:val="00452B50"/>
    <w:rsid w:val="004551DD"/>
    <w:rsid w:val="004567D1"/>
    <w:rsid w:val="004617D8"/>
    <w:rsid w:val="00461E3D"/>
    <w:rsid w:val="00462DEA"/>
    <w:rsid w:val="0046504A"/>
    <w:rsid w:val="00465735"/>
    <w:rsid w:val="00466D4E"/>
    <w:rsid w:val="00474231"/>
    <w:rsid w:val="00474C98"/>
    <w:rsid w:val="004772A9"/>
    <w:rsid w:val="004820FB"/>
    <w:rsid w:val="00482659"/>
    <w:rsid w:val="0048412A"/>
    <w:rsid w:val="00487718"/>
    <w:rsid w:val="00490F91"/>
    <w:rsid w:val="004915B9"/>
    <w:rsid w:val="00492A1A"/>
    <w:rsid w:val="00493D41"/>
    <w:rsid w:val="00493E51"/>
    <w:rsid w:val="00493F14"/>
    <w:rsid w:val="00496117"/>
    <w:rsid w:val="004A3FB7"/>
    <w:rsid w:val="004A5B53"/>
    <w:rsid w:val="004B1284"/>
    <w:rsid w:val="004B2896"/>
    <w:rsid w:val="004B6F08"/>
    <w:rsid w:val="004C2882"/>
    <w:rsid w:val="004C6138"/>
    <w:rsid w:val="004C712D"/>
    <w:rsid w:val="004C7CAF"/>
    <w:rsid w:val="004D2171"/>
    <w:rsid w:val="004D3C5F"/>
    <w:rsid w:val="004E01CD"/>
    <w:rsid w:val="004E090D"/>
    <w:rsid w:val="004E0BBF"/>
    <w:rsid w:val="004E73BB"/>
    <w:rsid w:val="004F0068"/>
    <w:rsid w:val="004F6715"/>
    <w:rsid w:val="0050126C"/>
    <w:rsid w:val="005033FA"/>
    <w:rsid w:val="00504CD3"/>
    <w:rsid w:val="00506247"/>
    <w:rsid w:val="005066B3"/>
    <w:rsid w:val="0051060C"/>
    <w:rsid w:val="005120CB"/>
    <w:rsid w:val="00514496"/>
    <w:rsid w:val="0051555F"/>
    <w:rsid w:val="00520930"/>
    <w:rsid w:val="00522EF6"/>
    <w:rsid w:val="005307C8"/>
    <w:rsid w:val="00530D6E"/>
    <w:rsid w:val="00532114"/>
    <w:rsid w:val="00534099"/>
    <w:rsid w:val="00534471"/>
    <w:rsid w:val="00534CCC"/>
    <w:rsid w:val="00536D33"/>
    <w:rsid w:val="00537F9A"/>
    <w:rsid w:val="00540879"/>
    <w:rsid w:val="00543793"/>
    <w:rsid w:val="00543A23"/>
    <w:rsid w:val="00547B2F"/>
    <w:rsid w:val="00547D60"/>
    <w:rsid w:val="0055089D"/>
    <w:rsid w:val="00553D42"/>
    <w:rsid w:val="00556205"/>
    <w:rsid w:val="00556B85"/>
    <w:rsid w:val="005641FE"/>
    <w:rsid w:val="005644A3"/>
    <w:rsid w:val="00566C16"/>
    <w:rsid w:val="00566E71"/>
    <w:rsid w:val="00566F04"/>
    <w:rsid w:val="0057018E"/>
    <w:rsid w:val="00571F60"/>
    <w:rsid w:val="00574471"/>
    <w:rsid w:val="00576BEB"/>
    <w:rsid w:val="00577CEF"/>
    <w:rsid w:val="0058051D"/>
    <w:rsid w:val="00581B25"/>
    <w:rsid w:val="005833FA"/>
    <w:rsid w:val="00584473"/>
    <w:rsid w:val="005845F6"/>
    <w:rsid w:val="00586A99"/>
    <w:rsid w:val="00590EA2"/>
    <w:rsid w:val="0059253E"/>
    <w:rsid w:val="005933FA"/>
    <w:rsid w:val="00594586"/>
    <w:rsid w:val="005948E1"/>
    <w:rsid w:val="00595B09"/>
    <w:rsid w:val="0059652C"/>
    <w:rsid w:val="00596D8B"/>
    <w:rsid w:val="005A0ACD"/>
    <w:rsid w:val="005A1F9E"/>
    <w:rsid w:val="005A6F65"/>
    <w:rsid w:val="005B1380"/>
    <w:rsid w:val="005B178A"/>
    <w:rsid w:val="005B1A91"/>
    <w:rsid w:val="005B1E91"/>
    <w:rsid w:val="005C0592"/>
    <w:rsid w:val="005C0685"/>
    <w:rsid w:val="005C0F02"/>
    <w:rsid w:val="005C2247"/>
    <w:rsid w:val="005C4FBE"/>
    <w:rsid w:val="005C7586"/>
    <w:rsid w:val="005C7DA9"/>
    <w:rsid w:val="005C7EE9"/>
    <w:rsid w:val="005D03EB"/>
    <w:rsid w:val="005D090A"/>
    <w:rsid w:val="005D58B8"/>
    <w:rsid w:val="005D5C40"/>
    <w:rsid w:val="005D5EEC"/>
    <w:rsid w:val="005F0705"/>
    <w:rsid w:val="005F1996"/>
    <w:rsid w:val="005F4847"/>
    <w:rsid w:val="005F5DE8"/>
    <w:rsid w:val="005F6F8D"/>
    <w:rsid w:val="006028E5"/>
    <w:rsid w:val="0060477E"/>
    <w:rsid w:val="006058EE"/>
    <w:rsid w:val="006102D8"/>
    <w:rsid w:val="00614FB5"/>
    <w:rsid w:val="00616A78"/>
    <w:rsid w:val="00620228"/>
    <w:rsid w:val="00621ED0"/>
    <w:rsid w:val="00622423"/>
    <w:rsid w:val="00623D63"/>
    <w:rsid w:val="00626318"/>
    <w:rsid w:val="00626385"/>
    <w:rsid w:val="006271CB"/>
    <w:rsid w:val="006311BB"/>
    <w:rsid w:val="0063231A"/>
    <w:rsid w:val="00634B30"/>
    <w:rsid w:val="00637BC7"/>
    <w:rsid w:val="00641032"/>
    <w:rsid w:val="006415E3"/>
    <w:rsid w:val="00643787"/>
    <w:rsid w:val="006460FA"/>
    <w:rsid w:val="00646740"/>
    <w:rsid w:val="00646DD6"/>
    <w:rsid w:val="006522B4"/>
    <w:rsid w:val="00660938"/>
    <w:rsid w:val="0066223D"/>
    <w:rsid w:val="00663EE5"/>
    <w:rsid w:val="0066765A"/>
    <w:rsid w:val="00667CED"/>
    <w:rsid w:val="00670811"/>
    <w:rsid w:val="00670D10"/>
    <w:rsid w:val="00674286"/>
    <w:rsid w:val="00676AB3"/>
    <w:rsid w:val="00682D0C"/>
    <w:rsid w:val="00687B4B"/>
    <w:rsid w:val="00687F29"/>
    <w:rsid w:val="00690BDA"/>
    <w:rsid w:val="00692705"/>
    <w:rsid w:val="0069446F"/>
    <w:rsid w:val="00696BBE"/>
    <w:rsid w:val="00696EFF"/>
    <w:rsid w:val="006A0596"/>
    <w:rsid w:val="006A08C0"/>
    <w:rsid w:val="006A1816"/>
    <w:rsid w:val="006A3662"/>
    <w:rsid w:val="006A3AD7"/>
    <w:rsid w:val="006A6268"/>
    <w:rsid w:val="006B4F5D"/>
    <w:rsid w:val="006B7C03"/>
    <w:rsid w:val="006C1FBB"/>
    <w:rsid w:val="006C28A5"/>
    <w:rsid w:val="006C36C8"/>
    <w:rsid w:val="006C3A71"/>
    <w:rsid w:val="006C4130"/>
    <w:rsid w:val="006C6481"/>
    <w:rsid w:val="006D56CE"/>
    <w:rsid w:val="006D6621"/>
    <w:rsid w:val="006E2F10"/>
    <w:rsid w:val="006E4725"/>
    <w:rsid w:val="006E52CC"/>
    <w:rsid w:val="006F3637"/>
    <w:rsid w:val="006F382E"/>
    <w:rsid w:val="006F5A0F"/>
    <w:rsid w:val="006F668D"/>
    <w:rsid w:val="006F6D65"/>
    <w:rsid w:val="00700527"/>
    <w:rsid w:val="00701BB7"/>
    <w:rsid w:val="00703348"/>
    <w:rsid w:val="00703902"/>
    <w:rsid w:val="0070664B"/>
    <w:rsid w:val="0071439E"/>
    <w:rsid w:val="00716B07"/>
    <w:rsid w:val="007217AE"/>
    <w:rsid w:val="00723A57"/>
    <w:rsid w:val="00724CC5"/>
    <w:rsid w:val="00725C78"/>
    <w:rsid w:val="007303AA"/>
    <w:rsid w:val="0073052B"/>
    <w:rsid w:val="007379B6"/>
    <w:rsid w:val="00740313"/>
    <w:rsid w:val="00741613"/>
    <w:rsid w:val="00741DA5"/>
    <w:rsid w:val="0074329A"/>
    <w:rsid w:val="00746B53"/>
    <w:rsid w:val="00750DFB"/>
    <w:rsid w:val="00751508"/>
    <w:rsid w:val="007533BF"/>
    <w:rsid w:val="007548DB"/>
    <w:rsid w:val="00754C45"/>
    <w:rsid w:val="0075670C"/>
    <w:rsid w:val="00756F8E"/>
    <w:rsid w:val="00757934"/>
    <w:rsid w:val="00757BF0"/>
    <w:rsid w:val="007601FB"/>
    <w:rsid w:val="0076312B"/>
    <w:rsid w:val="007633FE"/>
    <w:rsid w:val="00764CEA"/>
    <w:rsid w:val="00766791"/>
    <w:rsid w:val="0077489A"/>
    <w:rsid w:val="007762D0"/>
    <w:rsid w:val="00777DFD"/>
    <w:rsid w:val="007801AF"/>
    <w:rsid w:val="007804D2"/>
    <w:rsid w:val="00781853"/>
    <w:rsid w:val="00783122"/>
    <w:rsid w:val="0078427C"/>
    <w:rsid w:val="00784BC8"/>
    <w:rsid w:val="00785346"/>
    <w:rsid w:val="00785387"/>
    <w:rsid w:val="007858DC"/>
    <w:rsid w:val="00792FE3"/>
    <w:rsid w:val="00795316"/>
    <w:rsid w:val="007976F6"/>
    <w:rsid w:val="007A054A"/>
    <w:rsid w:val="007A1FB5"/>
    <w:rsid w:val="007A365F"/>
    <w:rsid w:val="007A4F71"/>
    <w:rsid w:val="007A7792"/>
    <w:rsid w:val="007A7804"/>
    <w:rsid w:val="007A7FD5"/>
    <w:rsid w:val="007B456D"/>
    <w:rsid w:val="007B759E"/>
    <w:rsid w:val="007C2D45"/>
    <w:rsid w:val="007C6AB6"/>
    <w:rsid w:val="007D139D"/>
    <w:rsid w:val="007D2ADE"/>
    <w:rsid w:val="007D44A6"/>
    <w:rsid w:val="007D7D39"/>
    <w:rsid w:val="007E1955"/>
    <w:rsid w:val="007F02FD"/>
    <w:rsid w:val="007F2350"/>
    <w:rsid w:val="007F7C13"/>
    <w:rsid w:val="00801833"/>
    <w:rsid w:val="008033F7"/>
    <w:rsid w:val="00806F9B"/>
    <w:rsid w:val="008074F4"/>
    <w:rsid w:val="0081110D"/>
    <w:rsid w:val="00814ABB"/>
    <w:rsid w:val="0082229E"/>
    <w:rsid w:val="0082290E"/>
    <w:rsid w:val="00823627"/>
    <w:rsid w:val="00823EB0"/>
    <w:rsid w:val="00824315"/>
    <w:rsid w:val="00833D2C"/>
    <w:rsid w:val="00834A62"/>
    <w:rsid w:val="00834CAB"/>
    <w:rsid w:val="00836A67"/>
    <w:rsid w:val="0083721B"/>
    <w:rsid w:val="00837909"/>
    <w:rsid w:val="008404E0"/>
    <w:rsid w:val="00840925"/>
    <w:rsid w:val="0084171B"/>
    <w:rsid w:val="0084485A"/>
    <w:rsid w:val="008457DE"/>
    <w:rsid w:val="0084679E"/>
    <w:rsid w:val="00850E4F"/>
    <w:rsid w:val="0085228B"/>
    <w:rsid w:val="00853388"/>
    <w:rsid w:val="0085389A"/>
    <w:rsid w:val="008538B8"/>
    <w:rsid w:val="00861404"/>
    <w:rsid w:val="00862771"/>
    <w:rsid w:val="0086285A"/>
    <w:rsid w:val="00864E54"/>
    <w:rsid w:val="00866D69"/>
    <w:rsid w:val="0086722A"/>
    <w:rsid w:val="00881FC0"/>
    <w:rsid w:val="00882471"/>
    <w:rsid w:val="00885D88"/>
    <w:rsid w:val="0088705C"/>
    <w:rsid w:val="008874D7"/>
    <w:rsid w:val="00890242"/>
    <w:rsid w:val="00890837"/>
    <w:rsid w:val="00894971"/>
    <w:rsid w:val="00897A86"/>
    <w:rsid w:val="00897BA2"/>
    <w:rsid w:val="008A0F7C"/>
    <w:rsid w:val="008A3061"/>
    <w:rsid w:val="008A3C80"/>
    <w:rsid w:val="008B0F91"/>
    <w:rsid w:val="008B1EBA"/>
    <w:rsid w:val="008B2D50"/>
    <w:rsid w:val="008B3B38"/>
    <w:rsid w:val="008B3DEE"/>
    <w:rsid w:val="008B4687"/>
    <w:rsid w:val="008C0EF0"/>
    <w:rsid w:val="008C23D4"/>
    <w:rsid w:val="008C2BA1"/>
    <w:rsid w:val="008C2CF3"/>
    <w:rsid w:val="008C400B"/>
    <w:rsid w:val="008D04E3"/>
    <w:rsid w:val="008D1AA1"/>
    <w:rsid w:val="008D2612"/>
    <w:rsid w:val="008D2805"/>
    <w:rsid w:val="008D3539"/>
    <w:rsid w:val="008D4C4D"/>
    <w:rsid w:val="008D5FE0"/>
    <w:rsid w:val="008D73A2"/>
    <w:rsid w:val="008E02C9"/>
    <w:rsid w:val="008E4392"/>
    <w:rsid w:val="008E69BE"/>
    <w:rsid w:val="008F03E1"/>
    <w:rsid w:val="008F5B49"/>
    <w:rsid w:val="008F771A"/>
    <w:rsid w:val="00900741"/>
    <w:rsid w:val="00902F87"/>
    <w:rsid w:val="009046FE"/>
    <w:rsid w:val="00904D41"/>
    <w:rsid w:val="00905A33"/>
    <w:rsid w:val="00913E23"/>
    <w:rsid w:val="009177E7"/>
    <w:rsid w:val="00917A99"/>
    <w:rsid w:val="009216A3"/>
    <w:rsid w:val="009219AC"/>
    <w:rsid w:val="00922971"/>
    <w:rsid w:val="009267FE"/>
    <w:rsid w:val="00931273"/>
    <w:rsid w:val="00932624"/>
    <w:rsid w:val="00932DC9"/>
    <w:rsid w:val="00945831"/>
    <w:rsid w:val="00946352"/>
    <w:rsid w:val="00946A00"/>
    <w:rsid w:val="009508F0"/>
    <w:rsid w:val="0095399E"/>
    <w:rsid w:val="0095504C"/>
    <w:rsid w:val="009553BA"/>
    <w:rsid w:val="00955646"/>
    <w:rsid w:val="009559AA"/>
    <w:rsid w:val="00955A25"/>
    <w:rsid w:val="00956EA9"/>
    <w:rsid w:val="00971F93"/>
    <w:rsid w:val="00972952"/>
    <w:rsid w:val="00974EA1"/>
    <w:rsid w:val="0097721D"/>
    <w:rsid w:val="00980BC1"/>
    <w:rsid w:val="009818DE"/>
    <w:rsid w:val="0098424C"/>
    <w:rsid w:val="009843C0"/>
    <w:rsid w:val="00987041"/>
    <w:rsid w:val="0098731C"/>
    <w:rsid w:val="0099013A"/>
    <w:rsid w:val="00991078"/>
    <w:rsid w:val="00991D1F"/>
    <w:rsid w:val="0099746A"/>
    <w:rsid w:val="00997C51"/>
    <w:rsid w:val="009A2EE0"/>
    <w:rsid w:val="009A361C"/>
    <w:rsid w:val="009A3C27"/>
    <w:rsid w:val="009A3CCA"/>
    <w:rsid w:val="009A423C"/>
    <w:rsid w:val="009A5F2B"/>
    <w:rsid w:val="009B01ED"/>
    <w:rsid w:val="009B096B"/>
    <w:rsid w:val="009B1544"/>
    <w:rsid w:val="009B2ECC"/>
    <w:rsid w:val="009B4FA0"/>
    <w:rsid w:val="009B59C7"/>
    <w:rsid w:val="009B6C70"/>
    <w:rsid w:val="009C22A9"/>
    <w:rsid w:val="009C7CA1"/>
    <w:rsid w:val="009D44A4"/>
    <w:rsid w:val="009D5562"/>
    <w:rsid w:val="009E45FF"/>
    <w:rsid w:val="009E5486"/>
    <w:rsid w:val="009E65FB"/>
    <w:rsid w:val="009E6DAF"/>
    <w:rsid w:val="009E705D"/>
    <w:rsid w:val="009F1126"/>
    <w:rsid w:val="009F2C3E"/>
    <w:rsid w:val="009F79EF"/>
    <w:rsid w:val="00A013FE"/>
    <w:rsid w:val="00A0312B"/>
    <w:rsid w:val="00A03377"/>
    <w:rsid w:val="00A07C0A"/>
    <w:rsid w:val="00A10B83"/>
    <w:rsid w:val="00A16074"/>
    <w:rsid w:val="00A173A1"/>
    <w:rsid w:val="00A17FEB"/>
    <w:rsid w:val="00A21D02"/>
    <w:rsid w:val="00A258B1"/>
    <w:rsid w:val="00A331D6"/>
    <w:rsid w:val="00A34C80"/>
    <w:rsid w:val="00A35EA1"/>
    <w:rsid w:val="00A375AD"/>
    <w:rsid w:val="00A40C83"/>
    <w:rsid w:val="00A411FD"/>
    <w:rsid w:val="00A437B4"/>
    <w:rsid w:val="00A444A3"/>
    <w:rsid w:val="00A44A14"/>
    <w:rsid w:val="00A46879"/>
    <w:rsid w:val="00A46E33"/>
    <w:rsid w:val="00A471B2"/>
    <w:rsid w:val="00A47EDA"/>
    <w:rsid w:val="00A525F1"/>
    <w:rsid w:val="00A531F7"/>
    <w:rsid w:val="00A54152"/>
    <w:rsid w:val="00A565E6"/>
    <w:rsid w:val="00A5706F"/>
    <w:rsid w:val="00A62CD1"/>
    <w:rsid w:val="00A64361"/>
    <w:rsid w:val="00A66A20"/>
    <w:rsid w:val="00A7153C"/>
    <w:rsid w:val="00A72D04"/>
    <w:rsid w:val="00A73547"/>
    <w:rsid w:val="00A75E7A"/>
    <w:rsid w:val="00A76114"/>
    <w:rsid w:val="00A76BAB"/>
    <w:rsid w:val="00A80E77"/>
    <w:rsid w:val="00A8218A"/>
    <w:rsid w:val="00A83342"/>
    <w:rsid w:val="00A86BF2"/>
    <w:rsid w:val="00A90B79"/>
    <w:rsid w:val="00A95BB3"/>
    <w:rsid w:val="00AA0AB4"/>
    <w:rsid w:val="00AB1120"/>
    <w:rsid w:val="00AB1F7C"/>
    <w:rsid w:val="00AB3D05"/>
    <w:rsid w:val="00AB4386"/>
    <w:rsid w:val="00AB4AB2"/>
    <w:rsid w:val="00AB557A"/>
    <w:rsid w:val="00AB6BDA"/>
    <w:rsid w:val="00AC0F72"/>
    <w:rsid w:val="00AC12D7"/>
    <w:rsid w:val="00AC154C"/>
    <w:rsid w:val="00AC7A74"/>
    <w:rsid w:val="00AD1A18"/>
    <w:rsid w:val="00AD53D4"/>
    <w:rsid w:val="00AD69D3"/>
    <w:rsid w:val="00AD6A00"/>
    <w:rsid w:val="00AE1398"/>
    <w:rsid w:val="00AE1DBA"/>
    <w:rsid w:val="00AE3066"/>
    <w:rsid w:val="00AE5C15"/>
    <w:rsid w:val="00AF5DC6"/>
    <w:rsid w:val="00AF5FDA"/>
    <w:rsid w:val="00B0054B"/>
    <w:rsid w:val="00B00F3A"/>
    <w:rsid w:val="00B01A03"/>
    <w:rsid w:val="00B02FAE"/>
    <w:rsid w:val="00B03E26"/>
    <w:rsid w:val="00B04384"/>
    <w:rsid w:val="00B051A8"/>
    <w:rsid w:val="00B05AE8"/>
    <w:rsid w:val="00B05D29"/>
    <w:rsid w:val="00B06000"/>
    <w:rsid w:val="00B066F1"/>
    <w:rsid w:val="00B11671"/>
    <w:rsid w:val="00B11FEE"/>
    <w:rsid w:val="00B14C5B"/>
    <w:rsid w:val="00B16DC8"/>
    <w:rsid w:val="00B22650"/>
    <w:rsid w:val="00B23000"/>
    <w:rsid w:val="00B23F7D"/>
    <w:rsid w:val="00B25CB9"/>
    <w:rsid w:val="00B2631C"/>
    <w:rsid w:val="00B27951"/>
    <w:rsid w:val="00B30D0C"/>
    <w:rsid w:val="00B331CB"/>
    <w:rsid w:val="00B342D6"/>
    <w:rsid w:val="00B34C9D"/>
    <w:rsid w:val="00B35B9F"/>
    <w:rsid w:val="00B37DF1"/>
    <w:rsid w:val="00B411B8"/>
    <w:rsid w:val="00B42ACE"/>
    <w:rsid w:val="00B500E5"/>
    <w:rsid w:val="00B521BF"/>
    <w:rsid w:val="00B57ADE"/>
    <w:rsid w:val="00B659CD"/>
    <w:rsid w:val="00B65BF8"/>
    <w:rsid w:val="00B66DF2"/>
    <w:rsid w:val="00B70576"/>
    <w:rsid w:val="00B72B40"/>
    <w:rsid w:val="00B742DD"/>
    <w:rsid w:val="00B7492E"/>
    <w:rsid w:val="00B75239"/>
    <w:rsid w:val="00B776F5"/>
    <w:rsid w:val="00B808EE"/>
    <w:rsid w:val="00B82AAA"/>
    <w:rsid w:val="00B8344A"/>
    <w:rsid w:val="00B837D0"/>
    <w:rsid w:val="00B845F2"/>
    <w:rsid w:val="00B911C8"/>
    <w:rsid w:val="00B91338"/>
    <w:rsid w:val="00B95374"/>
    <w:rsid w:val="00B97837"/>
    <w:rsid w:val="00BA39FF"/>
    <w:rsid w:val="00BA4289"/>
    <w:rsid w:val="00BA45D7"/>
    <w:rsid w:val="00BA4E92"/>
    <w:rsid w:val="00BA7CAD"/>
    <w:rsid w:val="00BB0645"/>
    <w:rsid w:val="00BB16D4"/>
    <w:rsid w:val="00BB1FAC"/>
    <w:rsid w:val="00BB74D5"/>
    <w:rsid w:val="00BC605B"/>
    <w:rsid w:val="00BC6F4C"/>
    <w:rsid w:val="00BC7469"/>
    <w:rsid w:val="00BD4F11"/>
    <w:rsid w:val="00BD5043"/>
    <w:rsid w:val="00BD6BDA"/>
    <w:rsid w:val="00BE1817"/>
    <w:rsid w:val="00BE21C3"/>
    <w:rsid w:val="00BE43AA"/>
    <w:rsid w:val="00BE47F8"/>
    <w:rsid w:val="00BE6EED"/>
    <w:rsid w:val="00BE7E4A"/>
    <w:rsid w:val="00BF0047"/>
    <w:rsid w:val="00BF0256"/>
    <w:rsid w:val="00BF2428"/>
    <w:rsid w:val="00BF3357"/>
    <w:rsid w:val="00BF4105"/>
    <w:rsid w:val="00BF5E5D"/>
    <w:rsid w:val="00C00F17"/>
    <w:rsid w:val="00C10C19"/>
    <w:rsid w:val="00C203C4"/>
    <w:rsid w:val="00C2232F"/>
    <w:rsid w:val="00C22D5C"/>
    <w:rsid w:val="00C354EB"/>
    <w:rsid w:val="00C36343"/>
    <w:rsid w:val="00C37934"/>
    <w:rsid w:val="00C4038B"/>
    <w:rsid w:val="00C40BC5"/>
    <w:rsid w:val="00C41E11"/>
    <w:rsid w:val="00C423BA"/>
    <w:rsid w:val="00C44D0C"/>
    <w:rsid w:val="00C51DC0"/>
    <w:rsid w:val="00C54112"/>
    <w:rsid w:val="00C54FA7"/>
    <w:rsid w:val="00C56842"/>
    <w:rsid w:val="00C618DF"/>
    <w:rsid w:val="00C61E8D"/>
    <w:rsid w:val="00C632D4"/>
    <w:rsid w:val="00C63E2C"/>
    <w:rsid w:val="00C6400F"/>
    <w:rsid w:val="00C64D46"/>
    <w:rsid w:val="00C67142"/>
    <w:rsid w:val="00C71420"/>
    <w:rsid w:val="00C71B3E"/>
    <w:rsid w:val="00C729A9"/>
    <w:rsid w:val="00C7417E"/>
    <w:rsid w:val="00C772B7"/>
    <w:rsid w:val="00C779EE"/>
    <w:rsid w:val="00C77B43"/>
    <w:rsid w:val="00C77EF6"/>
    <w:rsid w:val="00C8046E"/>
    <w:rsid w:val="00C80DF3"/>
    <w:rsid w:val="00C82EB9"/>
    <w:rsid w:val="00C870B9"/>
    <w:rsid w:val="00C8714C"/>
    <w:rsid w:val="00C904BB"/>
    <w:rsid w:val="00C93DD9"/>
    <w:rsid w:val="00C94537"/>
    <w:rsid w:val="00C97779"/>
    <w:rsid w:val="00CA1127"/>
    <w:rsid w:val="00CA222F"/>
    <w:rsid w:val="00CA52A0"/>
    <w:rsid w:val="00CA56F7"/>
    <w:rsid w:val="00CB4BC2"/>
    <w:rsid w:val="00CB6782"/>
    <w:rsid w:val="00CC104C"/>
    <w:rsid w:val="00CC25BB"/>
    <w:rsid w:val="00CC5671"/>
    <w:rsid w:val="00CC5DA9"/>
    <w:rsid w:val="00CC7A39"/>
    <w:rsid w:val="00CD0BCD"/>
    <w:rsid w:val="00CD4AA6"/>
    <w:rsid w:val="00CD6683"/>
    <w:rsid w:val="00CE089A"/>
    <w:rsid w:val="00CE0BB7"/>
    <w:rsid w:val="00CE1837"/>
    <w:rsid w:val="00CE20AB"/>
    <w:rsid w:val="00CE59F8"/>
    <w:rsid w:val="00CE659F"/>
    <w:rsid w:val="00CE75EF"/>
    <w:rsid w:val="00CF2360"/>
    <w:rsid w:val="00CF78E3"/>
    <w:rsid w:val="00D00497"/>
    <w:rsid w:val="00D00EB6"/>
    <w:rsid w:val="00D0246E"/>
    <w:rsid w:val="00D030CE"/>
    <w:rsid w:val="00D030E3"/>
    <w:rsid w:val="00D03D3C"/>
    <w:rsid w:val="00D03D67"/>
    <w:rsid w:val="00D10746"/>
    <w:rsid w:val="00D144C1"/>
    <w:rsid w:val="00D14EEA"/>
    <w:rsid w:val="00D17551"/>
    <w:rsid w:val="00D21477"/>
    <w:rsid w:val="00D22010"/>
    <w:rsid w:val="00D22180"/>
    <w:rsid w:val="00D233C4"/>
    <w:rsid w:val="00D234E2"/>
    <w:rsid w:val="00D242F7"/>
    <w:rsid w:val="00D33ABC"/>
    <w:rsid w:val="00D34D53"/>
    <w:rsid w:val="00D3676D"/>
    <w:rsid w:val="00D40527"/>
    <w:rsid w:val="00D40AA7"/>
    <w:rsid w:val="00D429BB"/>
    <w:rsid w:val="00D42F81"/>
    <w:rsid w:val="00D4302A"/>
    <w:rsid w:val="00D44CBF"/>
    <w:rsid w:val="00D4510A"/>
    <w:rsid w:val="00D454BB"/>
    <w:rsid w:val="00D46822"/>
    <w:rsid w:val="00D50278"/>
    <w:rsid w:val="00D5127D"/>
    <w:rsid w:val="00D51F62"/>
    <w:rsid w:val="00D527FD"/>
    <w:rsid w:val="00D53246"/>
    <w:rsid w:val="00D54607"/>
    <w:rsid w:val="00D55C41"/>
    <w:rsid w:val="00D5616A"/>
    <w:rsid w:val="00D577CF"/>
    <w:rsid w:val="00D60340"/>
    <w:rsid w:val="00D60B4A"/>
    <w:rsid w:val="00D615F8"/>
    <w:rsid w:val="00D6458D"/>
    <w:rsid w:val="00D7163E"/>
    <w:rsid w:val="00D71B4D"/>
    <w:rsid w:val="00D74B21"/>
    <w:rsid w:val="00D75057"/>
    <w:rsid w:val="00D75F49"/>
    <w:rsid w:val="00D761CD"/>
    <w:rsid w:val="00D7742B"/>
    <w:rsid w:val="00D77896"/>
    <w:rsid w:val="00D77A03"/>
    <w:rsid w:val="00D80324"/>
    <w:rsid w:val="00D8116E"/>
    <w:rsid w:val="00D83F29"/>
    <w:rsid w:val="00D85865"/>
    <w:rsid w:val="00D861E2"/>
    <w:rsid w:val="00D92C14"/>
    <w:rsid w:val="00D93F71"/>
    <w:rsid w:val="00D96BBE"/>
    <w:rsid w:val="00DA1FA4"/>
    <w:rsid w:val="00DA6B8B"/>
    <w:rsid w:val="00DA7471"/>
    <w:rsid w:val="00DA77BD"/>
    <w:rsid w:val="00DB2CF3"/>
    <w:rsid w:val="00DB2F06"/>
    <w:rsid w:val="00DB3C47"/>
    <w:rsid w:val="00DB5B1A"/>
    <w:rsid w:val="00DC2628"/>
    <w:rsid w:val="00DC2A5F"/>
    <w:rsid w:val="00DC34C3"/>
    <w:rsid w:val="00DC7223"/>
    <w:rsid w:val="00DD5B80"/>
    <w:rsid w:val="00DE1BF7"/>
    <w:rsid w:val="00DE4308"/>
    <w:rsid w:val="00DF281B"/>
    <w:rsid w:val="00DF77CE"/>
    <w:rsid w:val="00E003D5"/>
    <w:rsid w:val="00E013D2"/>
    <w:rsid w:val="00E01A6F"/>
    <w:rsid w:val="00E02D75"/>
    <w:rsid w:val="00E035B8"/>
    <w:rsid w:val="00E03688"/>
    <w:rsid w:val="00E150C9"/>
    <w:rsid w:val="00E155D2"/>
    <w:rsid w:val="00E15E48"/>
    <w:rsid w:val="00E245C8"/>
    <w:rsid w:val="00E25CF1"/>
    <w:rsid w:val="00E270F0"/>
    <w:rsid w:val="00E27BA2"/>
    <w:rsid w:val="00E30374"/>
    <w:rsid w:val="00E33B10"/>
    <w:rsid w:val="00E34C37"/>
    <w:rsid w:val="00E35FFE"/>
    <w:rsid w:val="00E36159"/>
    <w:rsid w:val="00E36895"/>
    <w:rsid w:val="00E36F87"/>
    <w:rsid w:val="00E37596"/>
    <w:rsid w:val="00E4733E"/>
    <w:rsid w:val="00E476F6"/>
    <w:rsid w:val="00E54DFF"/>
    <w:rsid w:val="00E55532"/>
    <w:rsid w:val="00E620D2"/>
    <w:rsid w:val="00E628D1"/>
    <w:rsid w:val="00E63225"/>
    <w:rsid w:val="00E65366"/>
    <w:rsid w:val="00E67D59"/>
    <w:rsid w:val="00E711B4"/>
    <w:rsid w:val="00E71860"/>
    <w:rsid w:val="00E71E99"/>
    <w:rsid w:val="00E744C4"/>
    <w:rsid w:val="00E7470E"/>
    <w:rsid w:val="00E756B5"/>
    <w:rsid w:val="00E813A0"/>
    <w:rsid w:val="00E8356C"/>
    <w:rsid w:val="00E85CCF"/>
    <w:rsid w:val="00E8664A"/>
    <w:rsid w:val="00E87CC5"/>
    <w:rsid w:val="00E905C9"/>
    <w:rsid w:val="00E93BAB"/>
    <w:rsid w:val="00E93E38"/>
    <w:rsid w:val="00E9585E"/>
    <w:rsid w:val="00E95BDD"/>
    <w:rsid w:val="00E967B3"/>
    <w:rsid w:val="00EA1D50"/>
    <w:rsid w:val="00EA6CC2"/>
    <w:rsid w:val="00EB6DF3"/>
    <w:rsid w:val="00EC4A44"/>
    <w:rsid w:val="00EC4B69"/>
    <w:rsid w:val="00EC64C8"/>
    <w:rsid w:val="00ED3536"/>
    <w:rsid w:val="00ED4146"/>
    <w:rsid w:val="00ED4294"/>
    <w:rsid w:val="00EE0C5C"/>
    <w:rsid w:val="00EE4F44"/>
    <w:rsid w:val="00EE7470"/>
    <w:rsid w:val="00EE76F8"/>
    <w:rsid w:val="00EE7F71"/>
    <w:rsid w:val="00EF0F9B"/>
    <w:rsid w:val="00EF281F"/>
    <w:rsid w:val="00EF3A6D"/>
    <w:rsid w:val="00EF3B4E"/>
    <w:rsid w:val="00EF429D"/>
    <w:rsid w:val="00EF6BDA"/>
    <w:rsid w:val="00EF7027"/>
    <w:rsid w:val="00F033C5"/>
    <w:rsid w:val="00F04D5C"/>
    <w:rsid w:val="00F06CD7"/>
    <w:rsid w:val="00F078B7"/>
    <w:rsid w:val="00F07B71"/>
    <w:rsid w:val="00F1490A"/>
    <w:rsid w:val="00F22C87"/>
    <w:rsid w:val="00F243B2"/>
    <w:rsid w:val="00F26AE9"/>
    <w:rsid w:val="00F357A9"/>
    <w:rsid w:val="00F36DC1"/>
    <w:rsid w:val="00F4170F"/>
    <w:rsid w:val="00F425FD"/>
    <w:rsid w:val="00F43DDB"/>
    <w:rsid w:val="00F46A40"/>
    <w:rsid w:val="00F506AE"/>
    <w:rsid w:val="00F51AF0"/>
    <w:rsid w:val="00F5435C"/>
    <w:rsid w:val="00F57010"/>
    <w:rsid w:val="00F5765E"/>
    <w:rsid w:val="00F57A38"/>
    <w:rsid w:val="00F61237"/>
    <w:rsid w:val="00F62107"/>
    <w:rsid w:val="00F64761"/>
    <w:rsid w:val="00F72114"/>
    <w:rsid w:val="00F726DA"/>
    <w:rsid w:val="00F7501C"/>
    <w:rsid w:val="00F816F9"/>
    <w:rsid w:val="00F83D61"/>
    <w:rsid w:val="00F86E25"/>
    <w:rsid w:val="00F876DE"/>
    <w:rsid w:val="00F93DD7"/>
    <w:rsid w:val="00F97355"/>
    <w:rsid w:val="00FA1FE1"/>
    <w:rsid w:val="00FA33C4"/>
    <w:rsid w:val="00FA7FFC"/>
    <w:rsid w:val="00FB200A"/>
    <w:rsid w:val="00FB2ABD"/>
    <w:rsid w:val="00FC0402"/>
    <w:rsid w:val="00FD15B6"/>
    <w:rsid w:val="00FD76BD"/>
    <w:rsid w:val="00FE6995"/>
    <w:rsid w:val="00FE6DE5"/>
    <w:rsid w:val="00FF0114"/>
    <w:rsid w:val="00FF0608"/>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70371"/>
  <w15:chartTrackingRefBased/>
  <w15:docId w15:val="{7F171BB3-8CCA-4395-B995-644288482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kern w:val="2"/>
        <w:sz w:val="24"/>
        <w:szCs w:val="32"/>
        <w:lang w:val="en-CA"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styleId="Hyperlink">
    <w:name w:val="Hyperlink"/>
    <w:basedOn w:val="DefaultParagraphFont"/>
    <w:uiPriority w:val="99"/>
    <w:unhideWhenUsed/>
    <w:rsid w:val="00DB2CF3"/>
    <w:rPr>
      <w:color w:val="0000FF" w:themeColor="hyperlink"/>
      <w:u w:val="single"/>
    </w:rPr>
  </w:style>
  <w:style w:type="character" w:styleId="UnresolvedMention">
    <w:name w:val="Unresolved Mention"/>
    <w:basedOn w:val="DefaultParagraphFont"/>
    <w:uiPriority w:val="99"/>
    <w:semiHidden/>
    <w:unhideWhenUsed/>
    <w:rsid w:val="0010662E"/>
    <w:rPr>
      <w:color w:val="605E5C"/>
      <w:shd w:val="clear" w:color="auto" w:fill="E1DFDD"/>
    </w:rPr>
  </w:style>
  <w:style w:type="paragraph" w:styleId="ListParagraph">
    <w:name w:val="List Paragraph"/>
    <w:basedOn w:val="Normal"/>
    <w:uiPriority w:val="34"/>
    <w:qFormat/>
    <w:rsid w:val="00622423"/>
    <w:pPr>
      <w:ind w:left="720"/>
      <w:contextualSpacing/>
    </w:pPr>
  </w:style>
  <w:style w:type="character" w:styleId="FollowedHyperlink">
    <w:name w:val="FollowedHyperlink"/>
    <w:basedOn w:val="DefaultParagraphFont"/>
    <w:uiPriority w:val="99"/>
    <w:semiHidden/>
    <w:unhideWhenUsed/>
    <w:rsid w:val="006C3A7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odaalliance.org/healthcare" TargetMode="External"/><Relationship Id="rId13" Type="http://schemas.openxmlformats.org/officeDocument/2006/relationships/hyperlink" Target="https://www.aodaalliance.org/whats-new/great-news-new-toronto-city-staff-report-recommends-that-toronto-not-allow-electric-scooters-sign-up-to-tell-torontos-infrastructure-committees-april-28-2021-virtual-meeting-to-say-no-to-e-sco/" TargetMode="External"/><Relationship Id="rId3" Type="http://schemas.openxmlformats.org/officeDocument/2006/relationships/settings" Target="settings.xml"/><Relationship Id="rId7" Type="http://schemas.openxmlformats.org/officeDocument/2006/relationships/hyperlink" Target="https://www.aodaalliance.org/whats-new/great-news-new-toronto-city-staff-report-recommends-that-toronto-not-allow-electric-scooters-sign-up-to-tell-torontos-infrastructure-committees-april-28-2021-virtual-meeting-to-say-no-to-e-sco/" TargetMode="External"/><Relationship Id="rId12" Type="http://schemas.openxmlformats.org/officeDocument/2006/relationships/hyperlink" Target="https://www.aodaalliance.org/e-scoote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aodaalliance.org/whats-new/after-a-major-outpouring-from-people-with-disabilities-toronto-city-council-unanimously-votes-to-leave-in-place-the-ban-on-electric-scooters/" TargetMode="External"/><Relationship Id="rId11" Type="http://schemas.openxmlformats.org/officeDocument/2006/relationships/hyperlink" Target="https://www.aodaalliance.org/whats-new/aoda-alliance-june-22-2023-supplemental-brief-to-the-infrastructure-and-environment-committee-of-the-city-of-toronto/" TargetMode="External"/><Relationship Id="rId5" Type="http://schemas.openxmlformats.org/officeDocument/2006/relationships/hyperlink" Target="https://www.aodaalliance.org/whats-new/toronto-must-not-endanger-vulnerable-people-with-disabilities-seniors-and-others-by-legalizing-electric-scooters-according-to-open-letter-to-city-council-from-21-disability-and-community-organizatio/" TargetMode="External"/><Relationship Id="rId15" Type="http://schemas.openxmlformats.org/officeDocument/2006/relationships/theme" Target="theme/theme1.xml"/><Relationship Id="rId10" Type="http://schemas.openxmlformats.org/officeDocument/2006/relationships/hyperlink" Target="https://www.aodaalliance.org/whats-new/read-the-aoda-alliances-june-1-2023-brief-to-the-city-of-toronto-infrastructure-and-environment-committee-which-opposes-toronto-re-opening-its-ban-on-electric-scooters/" TargetMode="External"/><Relationship Id="rId4" Type="http://schemas.openxmlformats.org/officeDocument/2006/relationships/webSettings" Target="webSettings.xml"/><Relationship Id="rId9" Type="http://schemas.openxmlformats.org/officeDocument/2006/relationships/hyperlink" Target="mailto:aodafeedback@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5</Pages>
  <Words>1528</Words>
  <Characters>8713</Characters>
  <Application>Microsoft Office Word</Application>
  <DocSecurity>0</DocSecurity>
  <Lines>72</Lines>
  <Paragraphs>20</Paragraphs>
  <ScaleCrop>false</ScaleCrop>
  <Company>Osgoode Hall Law School</Company>
  <LinksUpToDate>false</LinksUpToDate>
  <CharactersWithSpaces>10221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33</cp:revision>
  <dcterms:created xsi:type="dcterms:W3CDTF">2023-10-20T17:52:00Z</dcterms:created>
  <dcterms:modified xsi:type="dcterms:W3CDTF">2023-10-25T16:48:00Z</dcterms:modified>
</cp:coreProperties>
</file>